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0"/>
        <w:jc w:val="right"/>
      </w:pPr>
    </w:p>
    <w:p>
      <w:pPr>
        <w:bidi w:val="1"/>
        <w:spacing w:after="80"/>
        <w:jc w:val="center"/>
      </w:pPr>
      <w:r>
        <w:rPr>
          <w:rFonts w:ascii="Arial" w:hAnsi="Arial" w:cs="Arial" w:eastAsia="Arial"/>
          <w:b/>
          <w:color w:val="5A3FA8"/>
          <w:sz w:val="27"/>
          <w:bCs/>
          <w:szCs w:val="27"/>
          <w:rtl w:val="1"/>
        </w:rPr>
        <w:t>🔎 קוראים חכם · דף תרגול להדפסה</w:t>
      </w:r>
    </w:p>
    <w:p>
      <w:pPr>
        <w:bidi w:val="1"/>
        <w:spacing w:after="160"/>
        <w:jc w:val="center"/>
      </w:pPr>
      <w:r>
        <w:rPr>
          <w:rFonts w:ascii="Arial" w:hAnsi="Arial" w:cs="Arial" w:eastAsia="Arial"/>
          <w:b/>
          <w:color w:val="3B2A5A"/>
          <w:sz w:val="60"/>
          <w:bCs/>
          <w:szCs w:val="60"/>
          <w:rtl w:val="1"/>
        </w:rPr>
        <w:t>דף תרגול – מילות קישור – תמרורים בטקסט</w:t>
      </w:r>
    </w:p>
    <w:p>
      <w:pPr>
        <w:bidi w:val="1"/>
        <w:spacing w:after="280"/>
        <w:jc w:val="center"/>
      </w:pPr>
      <w:r>
        <w:rPr>
          <w:rFonts w:ascii="Arial" w:hAnsi="Arial" w:cs="Arial" w:eastAsia="Arial"/>
          <w:b/>
          <w:color w:val="B23A63"/>
          <w:sz w:val="34"/>
          <w:bCs/>
          <w:szCs w:val="34"/>
          <w:rtl w:val="1"/>
        </w:rPr>
        <w:t>ציד תמרורים · השלמה · כתיבה</w:t>
      </w:r>
    </w:p>
    <w:p>
      <w:pPr>
        <w:bidi w:val="1"/>
        <w:spacing w:after="280"/>
        <w:jc w:val="center"/>
      </w:pPr>
      <w:r>
        <w:rPr>
          <w:rFonts w:ascii="Arial" w:hAnsi="Arial" w:cs="Arial" w:eastAsia="Arial"/>
          <w:b/>
          <w:sz w:val="27"/>
          <w:bCs/>
          <w:szCs w:val="27"/>
          <w:rtl w:val="1"/>
        </w:rPr>
        <w:t>🌍 עולים   ·   👩‍🏫 מהדורת מורה + תלמיד/ה   ·   🖨️ PDF · Word</w:t>
      </w:r>
    </w:p>
    <w:p>
      <w:pPr>
        <w:bidi w:val="1"/>
        <w:spacing w:after="80"/>
        <w:jc w:val="right"/>
        <w:shd w:val="clear" w:color="auto" w:fill="F1ECFF"/>
      </w:pPr>
      <w:r>
        <w:rPr>
          <w:rFonts w:ascii="Arial" w:hAnsi="Arial" w:cs="Arial" w:eastAsia="Arial"/>
          <w:b/>
          <w:sz w:val="25"/>
          <w:bCs/>
          <w:szCs w:val="25"/>
          <w:rtl w:val="1"/>
        </w:rPr>
        <w:t>בחוברת:</w:t>
      </w:r>
    </w:p>
    <w:p>
      <w:pPr>
        <w:bidi w:val="1"/>
        <w:spacing w:after="20"/>
        <w:jc w:val="right"/>
        <w:shd w:val="clear" w:color="auto" w:fill="F1ECFF"/>
      </w:pPr>
      <w:r>
        <w:rPr>
          <w:rFonts w:ascii="Arial" w:hAnsi="Arial" w:cs="Arial" w:eastAsia="Arial"/>
          <w:b w:val="0"/>
          <w:sz w:val="23"/>
          <w:szCs w:val="23"/>
          <w:rtl w:val="1"/>
        </w:rPr>
        <w:t>1. מהדורה למורה: מטרות, מהלך, מפת התאמות והנגשות ותשובות</w:t>
      </w:r>
    </w:p>
    <w:p>
      <w:pPr>
        <w:bidi w:val="1"/>
        <w:spacing w:after="20"/>
        <w:jc w:val="right"/>
        <w:shd w:val="clear" w:color="auto" w:fill="F1ECFF"/>
      </w:pPr>
      <w:r>
        <w:rPr>
          <w:rFonts w:ascii="Arial" w:hAnsi="Arial" w:cs="Arial" w:eastAsia="Arial"/>
          <w:b w:val="0"/>
          <w:sz w:val="23"/>
          <w:szCs w:val="23"/>
          <w:rtl w:val="1"/>
        </w:rPr>
        <w:t>2. חלק א׳ – ציד תמרורים בפסקה</w:t>
      </w:r>
    </w:p>
    <w:p>
      <w:pPr>
        <w:bidi w:val="1"/>
        <w:spacing w:after="20"/>
        <w:jc w:val="right"/>
        <w:shd w:val="clear" w:color="auto" w:fill="F1ECFF"/>
      </w:pPr>
      <w:r>
        <w:rPr>
          <w:rFonts w:ascii="Arial" w:hAnsi="Arial" w:cs="Arial" w:eastAsia="Arial"/>
          <w:b w:val="0"/>
          <w:sz w:val="23"/>
          <w:szCs w:val="23"/>
          <w:rtl w:val="1"/>
        </w:rPr>
        <w:t>3. חלק ב׳ – מילות קישור בטקסט ״שינה״</w:t>
      </w:r>
    </w:p>
    <w:p>
      <w:pPr>
        <w:bidi w:val="1"/>
        <w:spacing w:after="20"/>
        <w:jc w:val="right"/>
        <w:shd w:val="clear" w:color="auto" w:fill="F1ECFF"/>
      </w:pPr>
      <w:r>
        <w:rPr>
          <w:rFonts w:ascii="Arial" w:hAnsi="Arial" w:cs="Arial" w:eastAsia="Arial"/>
          <w:b w:val="0"/>
          <w:sz w:val="23"/>
          <w:szCs w:val="23"/>
          <w:rtl w:val="1"/>
        </w:rPr>
        <w:t>4. חלק ג׳ – כותבים עם תמרורים</w:t>
      </w:r>
    </w:p>
    <w:p>
      <w:pPr>
        <w:bidi w:val="1"/>
        <w:spacing w:after="20"/>
        <w:jc w:val="right"/>
        <w:shd w:val="clear" w:color="auto" w:fill="F1ECFF"/>
      </w:pPr>
      <w:r>
        <w:rPr>
          <w:rFonts w:ascii="Arial" w:hAnsi="Arial" w:cs="Arial" w:eastAsia="Arial"/>
          <w:b w:val="0"/>
          <w:sz w:val="23"/>
          <w:szCs w:val="23"/>
          <w:rtl w:val="1"/>
        </w:rPr>
        <w:t>5. כרטיס יציאה</w:t>
      </w:r>
    </w:p>
    <w:p>
      <w:pPr>
        <w:bidi w:val="1"/>
        <w:spacing w:after="400"/>
        <w:jc w:val="right"/>
      </w:pPr>
    </w:p>
    <w:p>
      <w:pPr>
        <w:bidi w:val="1"/>
        <w:jc w:val="center"/>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576000" cy="576000"/>
                    </a:xfrm>
                    <a:prstGeom prst="rect"/>
                  </pic:spPr>
                </pic:pic>
              </a:graphicData>
            </a:graphic>
          </wp:inline>
        </w:drawing>
      </w:r>
    </w:p>
    <w:p>
      <w:pPr>
        <w:bidi w:val="1"/>
        <w:spacing w:after="80"/>
        <w:jc w:val="center"/>
      </w:pPr>
      <w:r>
        <w:rPr>
          <w:rFonts w:ascii="Arial" w:hAnsi="Arial" w:cs="Arial" w:eastAsia="Arial"/>
          <w:b/>
          <w:color w:val="3B2A5A"/>
          <w:sz w:val="25"/>
          <w:bCs/>
          <w:szCs w:val="25"/>
          <w:rtl w:val="1"/>
        </w:rPr>
        <w:t>יצרה: רוית ראש בן ישי</w:t>
      </w:r>
    </w:p>
    <w:p>
      <w:r>
        <w:br w:type="page"/>
      </w:r>
    </w:p>
    <w:p>
      <w:pPr>
        <w:pStyle w:val="Heading1"/>
        <w:bidi w:val="1"/>
        <w:jc w:val="right"/>
        <w:shd w:val="clear" w:color="auto" w:fill="E6DEFA"/>
      </w:pPr>
      <w:r>
        <w:rPr>
          <w:rFonts w:ascii="Arial" w:hAnsi="Arial" w:cs="Arial" w:eastAsia="Arial"/>
          <w:b/>
          <w:color w:val="3B2A5A"/>
          <w:sz w:val="39"/>
          <w:bCs/>
          <w:szCs w:val="39"/>
          <w:rtl w:val="1"/>
        </w:rPr>
        <w:t>👩‍🏫 מהדורה למורה</w:t>
      </w:r>
    </w:p>
    <w:p>
      <w:pPr>
        <w:bidi w:val="1"/>
        <w:spacing w:after="80"/>
        <w:jc w:val="right"/>
        <w:shd w:val="clear" w:color="auto" w:fill="2F7D47"/>
      </w:pPr>
      <w:r>
        <w:rPr>
          <w:rFonts w:ascii="Arial" w:hAnsi="Arial" w:cs="Arial" w:eastAsia="Arial"/>
          <w:b/>
          <w:color w:val="FFFFFF"/>
          <w:sz w:val="23"/>
          <w:bCs/>
          <w:szCs w:val="23"/>
          <w:rtl w:val="1"/>
        </w:rPr>
        <w:t>לשימוש המורה – לא לצילום לתלמידים ולתלמידות</w:t>
      </w:r>
    </w:p>
    <w:p>
      <w:pPr>
        <w:pStyle w:val="Heading2"/>
        <w:bidi w:val="1"/>
        <w:jc w:val="right"/>
      </w:pPr>
      <w:r>
        <w:rPr>
          <w:rFonts w:ascii="Arial" w:hAnsi="Arial" w:cs="Arial" w:eastAsia="Arial"/>
          <w:b/>
          <w:color w:val="5A3FA8"/>
          <w:sz w:val="29"/>
          <w:bCs/>
          <w:szCs w:val="29"/>
          <w:rtl w:val="1"/>
        </w:rPr>
        <w:t>מטרות הדף</w:t>
      </w:r>
    </w:p>
    <w:p>
      <w:pPr>
        <w:bidi w:val="1"/>
        <w:spacing w:after="40"/>
        <w:jc w:val="right"/>
      </w:pPr>
      <w:r>
        <w:rPr>
          <w:rFonts w:ascii="Arial" w:hAnsi="Arial" w:cs="Arial" w:eastAsia="Arial"/>
          <w:b w:val="0"/>
          <w:sz w:val="23"/>
          <w:szCs w:val="23"/>
          <w:rtl w:val="1"/>
        </w:rPr>
        <w:t>• לזהות מילות קישור בטקסט ולסווג אותן לפי תפקידן (הוספה, ניגוד, סיבה, תוצאה, דוגמה, זמן, סיכום).</w:t>
      </w:r>
    </w:p>
    <w:p>
      <w:pPr>
        <w:bidi w:val="1"/>
        <w:spacing w:after="40"/>
        <w:jc w:val="right"/>
      </w:pPr>
      <w:r>
        <w:rPr>
          <w:rFonts w:ascii="Arial" w:hAnsi="Arial" w:cs="Arial" w:eastAsia="Arial"/>
          <w:b w:val="0"/>
          <w:sz w:val="23"/>
          <w:szCs w:val="23"/>
          <w:rtl w:val="1"/>
        </w:rPr>
        <w:t>• להשלים מילת קישור מתאימה ולהשתמש בה בכתיבה.</w:t>
      </w:r>
    </w:p>
    <w:p>
      <w:pPr>
        <w:pStyle w:val="Heading2"/>
        <w:bidi w:val="1"/>
        <w:jc w:val="right"/>
      </w:pPr>
      <w:r>
        <w:rPr>
          <w:rFonts w:ascii="Arial" w:hAnsi="Arial" w:cs="Arial" w:eastAsia="Arial"/>
          <w:b/>
          <w:color w:val="5A3FA8"/>
          <w:sz w:val="29"/>
          <w:bCs/>
          <w:szCs w:val="29"/>
          <w:rtl w:val="1"/>
        </w:rPr>
        <w:t>איך עובדים עם הדף (כ־20–30 דקות)</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2245"/>
            <w:shd w:val="clear" w:color="auto" w:fill="E6DEFA"/>
          </w:tcPr>
          <w:p>
            <w:pPr>
              <w:bidi w:val="1"/>
              <w:spacing w:after="20"/>
              <w:jc w:val="right"/>
            </w:pPr>
            <w:r>
              <w:rPr>
                <w:rFonts w:ascii="Arial" w:hAnsi="Arial" w:cs="Arial" w:eastAsia="Arial"/>
                <w:b/>
                <w:sz w:val="22"/>
                <w:bCs/>
                <w:szCs w:val="22"/>
                <w:rtl w:val="1"/>
              </w:rPr>
              <w:t>שלב</w:t>
            </w:r>
          </w:p>
        </w:tc>
        <w:tc>
          <w:tcPr>
            <w:tcW w:type="dxa" w:w="7960"/>
            <w:shd w:val="clear" w:color="auto" w:fill="E6DEFA"/>
          </w:tcPr>
          <w:p>
            <w:pPr>
              <w:bidi w:val="1"/>
              <w:spacing w:after="20"/>
              <w:jc w:val="right"/>
            </w:pPr>
            <w:r>
              <w:rPr>
                <w:rFonts w:ascii="Arial" w:hAnsi="Arial" w:cs="Arial" w:eastAsia="Arial"/>
                <w:b/>
                <w:sz w:val="22"/>
                <w:bCs/>
                <w:szCs w:val="22"/>
                <w:rtl w:val="1"/>
              </w:rPr>
              <w:t>מה עושים</w:t>
            </w:r>
          </w:p>
        </w:tc>
      </w:tr>
      <w:tr>
        <w:tc>
          <w:tcPr>
            <w:tcW w:type="dxa" w:w="2245"/>
          </w:tcPr>
          <w:p>
            <w:pPr>
              <w:bidi w:val="1"/>
              <w:spacing w:after="20"/>
              <w:jc w:val="right"/>
            </w:pPr>
            <w:r>
              <w:rPr>
                <w:rFonts w:ascii="Arial" w:hAnsi="Arial" w:cs="Arial" w:eastAsia="Arial"/>
                <w:b w:val="0"/>
                <w:sz w:val="22"/>
                <w:szCs w:val="22"/>
                <w:rtl w:val="1"/>
              </w:rPr>
              <w:t>🎬 פתיחה (3 דק׳)</w:t>
            </w:r>
          </w:p>
        </w:tc>
        <w:tc>
          <w:tcPr>
            <w:tcW w:type="dxa" w:w="7960"/>
          </w:tcPr>
          <w:p>
            <w:pPr>
              <w:bidi w:val="1"/>
              <w:spacing w:after="20"/>
              <w:jc w:val="right"/>
            </w:pPr>
            <w:r>
              <w:rPr>
                <w:rFonts w:ascii="Arial" w:hAnsi="Arial" w:cs="Arial" w:eastAsia="Arial"/>
                <w:b w:val="0"/>
                <w:sz w:val="22"/>
                <w:szCs w:val="22"/>
                <w:rtl w:val="1"/>
              </w:rPr>
              <w:t>מקרינים את ״ציד התמרורים״ מעמוד מילות הקישור.</w:t>
            </w:r>
          </w:p>
        </w:tc>
      </w:tr>
      <w:tr>
        <w:tc>
          <w:tcPr>
            <w:tcW w:type="dxa" w:w="2245"/>
          </w:tcPr>
          <w:p>
            <w:pPr>
              <w:bidi w:val="1"/>
              <w:spacing w:after="20"/>
              <w:jc w:val="right"/>
            </w:pPr>
            <w:r>
              <w:rPr>
                <w:rFonts w:ascii="Arial" w:hAnsi="Arial" w:cs="Arial" w:eastAsia="Arial"/>
                <w:b w:val="0"/>
                <w:sz w:val="22"/>
                <w:szCs w:val="22"/>
                <w:rtl w:val="1"/>
              </w:rPr>
              <w:t>✏️ חלקים א׳–ב׳</w:t>
            </w:r>
          </w:p>
        </w:tc>
        <w:tc>
          <w:tcPr>
            <w:tcW w:type="dxa" w:w="7960"/>
          </w:tcPr>
          <w:p>
            <w:pPr>
              <w:bidi w:val="1"/>
              <w:spacing w:after="20"/>
              <w:jc w:val="right"/>
            </w:pPr>
            <w:r>
              <w:rPr>
                <w:rFonts w:ascii="Arial" w:hAnsi="Arial" w:cs="Arial" w:eastAsia="Arial"/>
                <w:b w:val="0"/>
                <w:sz w:val="22"/>
                <w:szCs w:val="22"/>
                <w:rtl w:val="1"/>
              </w:rPr>
              <w:t>חלק א׳ – סימון בצבע; חלק ב׳ – טקסט השינה.</w:t>
            </w:r>
          </w:p>
        </w:tc>
      </w:tr>
      <w:tr>
        <w:tc>
          <w:tcPr>
            <w:tcW w:type="dxa" w:w="2245"/>
          </w:tcPr>
          <w:p>
            <w:pPr>
              <w:bidi w:val="1"/>
              <w:spacing w:after="20"/>
              <w:jc w:val="right"/>
            </w:pPr>
            <w:r>
              <w:rPr>
                <w:rFonts w:ascii="Arial" w:hAnsi="Arial" w:cs="Arial" w:eastAsia="Arial"/>
                <w:b w:val="0"/>
                <w:sz w:val="22"/>
                <w:szCs w:val="22"/>
                <w:rtl w:val="1"/>
              </w:rPr>
              <w:t>💭 חלק ג׳ וסיכום</w:t>
            </w:r>
          </w:p>
        </w:tc>
        <w:tc>
          <w:tcPr>
            <w:tcW w:type="dxa" w:w="7960"/>
          </w:tcPr>
          <w:p>
            <w:pPr>
              <w:bidi w:val="1"/>
              <w:spacing w:after="20"/>
              <w:jc w:val="right"/>
            </w:pPr>
            <w:r>
              <w:rPr>
                <w:rFonts w:ascii="Arial" w:hAnsi="Arial" w:cs="Arial" w:eastAsia="Arial"/>
                <w:b w:val="0"/>
                <w:sz w:val="22"/>
                <w:szCs w:val="22"/>
                <w:rtl w:val="1"/>
              </w:rPr>
              <w:t>כתיבת פסקה עם 3 תמרורים; כרטיס יציאה.</w:t>
            </w:r>
          </w:p>
        </w:tc>
      </w:tr>
    </w:tbl>
    <w:p>
      <w:pPr>
        <w:bidi w:val="1"/>
        <w:spacing w:after="40"/>
        <w:jc w:val="right"/>
      </w:pPr>
    </w:p>
    <w:p>
      <w:pPr>
        <w:bidi w:val="1"/>
        <w:spacing w:after="80"/>
        <w:jc w:val="right"/>
        <w:shd w:val="clear" w:color="auto" w:fill="FFF8E1"/>
      </w:pPr>
      <w:r>
        <w:rPr>
          <w:rFonts w:ascii="Arial" w:hAnsi="Arial" w:cs="Arial" w:eastAsia="Arial"/>
          <w:b w:val="0"/>
          <w:sz w:val="22"/>
          <w:szCs w:val="22"/>
          <w:rtl w:val="1"/>
        </w:rPr>
        <w:t>הדף תואם בדיוק לפעילות באתר: אפשר לשחק קודם באתר ואז לפתור על הדף, או להפך. אין לחץ זמן – בחנ״מ ובעולים אפשר לחלק לשני מפגשים.</w:t>
      </w:r>
    </w:p>
    <w:p>
      <w:pPr>
        <w:pStyle w:val="Heading2"/>
        <w:bidi w:val="1"/>
        <w:jc w:val="right"/>
      </w:pPr>
      <w:r>
        <w:rPr>
          <w:rFonts w:ascii="Arial" w:hAnsi="Arial" w:cs="Arial" w:eastAsia="Arial"/>
          <w:b/>
          <w:color w:val="5A3FA8"/>
          <w:sz w:val="29"/>
          <w:bCs/>
          <w:szCs w:val="29"/>
          <w:rtl w:val="1"/>
        </w:rPr>
        <w:t>מפת התאמות והנגשות</w:t>
      </w:r>
    </w:p>
    <w:p>
      <w:pPr>
        <w:bidi w:val="1"/>
        <w:spacing w:after="80"/>
        <w:jc w:val="right"/>
      </w:pPr>
      <w:r>
        <w:rPr>
          <w:rFonts w:ascii="Arial" w:hAnsi="Arial" w:cs="Arial" w:eastAsia="Arial"/>
          <w:b w:val="0"/>
          <w:sz w:val="20"/>
          <w:szCs w:val="20"/>
          <w:rtl w:val="1"/>
        </w:rPr>
        <w:t>הגרסה הזאת: עולים. עברית פשוטה, מילון קטן בשש שפות (לוודא), אימוג׳י ליד מילים וטבלת ״המילון האישי שלי״.</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2551"/>
        <w:gridCol w:w="2551"/>
        <w:gridCol w:w="2551"/>
        <w:gridCol w:w="2551"/>
      </w:tblGrid>
      <w:tr>
        <w:tc>
          <w:tcPr>
            <w:tcW w:type="dxa" w:w="1225"/>
            <w:shd w:val="clear" w:color="auto" w:fill="E6DEFA"/>
          </w:tcPr>
          <w:p>
            <w:pPr>
              <w:bidi w:val="1"/>
              <w:spacing w:after="20"/>
              <w:jc w:val="right"/>
            </w:pPr>
            <w:r>
              <w:rPr>
                <w:rFonts w:ascii="Arial" w:hAnsi="Arial" w:cs="Arial" w:eastAsia="Arial"/>
                <w:b/>
                <w:sz w:val="22"/>
                <w:bCs/>
                <w:szCs w:val="22"/>
                <w:rtl w:val="1"/>
              </w:rPr>
              <w:t>שכבה</w:t>
            </w:r>
          </w:p>
        </w:tc>
        <w:tc>
          <w:tcPr>
            <w:tcW w:type="dxa" w:w="3061"/>
            <w:shd w:val="clear" w:color="auto" w:fill="E6DEFA"/>
          </w:tcPr>
          <w:p>
            <w:pPr>
              <w:bidi w:val="1"/>
              <w:spacing w:after="20"/>
              <w:jc w:val="right"/>
            </w:pPr>
            <w:r>
              <w:rPr>
                <w:rFonts w:ascii="Arial" w:hAnsi="Arial" w:cs="Arial" w:eastAsia="Arial"/>
                <w:b/>
                <w:sz w:val="22"/>
                <w:bCs/>
                <w:szCs w:val="22"/>
                <w:rtl w:val="1"/>
              </w:rPr>
              <w:t>🎯 התאמה לשכבה</w:t>
            </w:r>
          </w:p>
        </w:tc>
        <w:tc>
          <w:tcPr>
            <w:tcW w:type="dxa" w:w="3061"/>
            <w:shd w:val="clear" w:color="auto" w:fill="E6DEFA"/>
          </w:tcPr>
          <w:p>
            <w:pPr>
              <w:bidi w:val="1"/>
              <w:spacing w:after="20"/>
              <w:jc w:val="right"/>
            </w:pPr>
            <w:r>
              <w:rPr>
                <w:rFonts w:ascii="Arial" w:hAnsi="Arial" w:cs="Arial" w:eastAsia="Arial"/>
                <w:b/>
                <w:sz w:val="22"/>
                <w:bCs/>
                <w:szCs w:val="22"/>
                <w:rtl w:val="1"/>
              </w:rPr>
              <w:t>💛 הנגשה (חנ״מ)</w:t>
            </w:r>
          </w:p>
        </w:tc>
        <w:tc>
          <w:tcPr>
            <w:tcW w:type="dxa" w:w="2857"/>
            <w:shd w:val="clear" w:color="auto" w:fill="E6DEFA"/>
          </w:tcPr>
          <w:p>
            <w:pPr>
              <w:bidi w:val="1"/>
              <w:spacing w:after="20"/>
              <w:jc w:val="right"/>
            </w:pPr>
            <w:r>
              <w:rPr>
                <w:rFonts w:ascii="Arial" w:hAnsi="Arial" w:cs="Arial" w:eastAsia="Arial"/>
                <w:b/>
                <w:sz w:val="22"/>
                <w:bCs/>
                <w:szCs w:val="22"/>
                <w:rtl w:val="1"/>
              </w:rPr>
              <w:t>🌍 עולים</w:t>
            </w:r>
          </w:p>
        </w:tc>
      </w:tr>
      <w:tr>
        <w:tc>
          <w:tcPr>
            <w:tcW w:type="dxa" w:w="1225"/>
          </w:tcPr>
          <w:p>
            <w:pPr>
              <w:bidi w:val="1"/>
              <w:spacing w:after="20"/>
              <w:jc w:val="right"/>
            </w:pPr>
            <w:r>
              <w:rPr>
                <w:rFonts w:ascii="Arial" w:hAnsi="Arial" w:cs="Arial" w:eastAsia="Arial"/>
                <w:b w:val="0"/>
                <w:sz w:val="22"/>
                <w:szCs w:val="22"/>
                <w:rtl w:val="1"/>
              </w:rPr>
              <w:t>יסודי</w:t>
            </w:r>
          </w:p>
        </w:tc>
        <w:tc>
          <w:tcPr>
            <w:tcW w:type="dxa" w:w="3061"/>
          </w:tcPr>
          <w:p>
            <w:pPr>
              <w:bidi w:val="1"/>
              <w:spacing w:after="20"/>
              <w:jc w:val="right"/>
            </w:pPr>
            <w:r>
              <w:rPr>
                <w:rFonts w:ascii="Arial" w:hAnsi="Arial" w:cs="Arial" w:eastAsia="Arial"/>
                <w:b w:val="0"/>
                <w:sz w:val="22"/>
                <w:szCs w:val="22"/>
                <w:rtl w:val="1"/>
              </w:rPr>
              <w:t>משחקים קצרים, כפתורים גדולים במיוחד, אימוג׳י ועוגנים חזותיים, ״נסו בעצמכם״.</w:t>
            </w:r>
          </w:p>
        </w:tc>
        <w:tc>
          <w:tcPr>
            <w:tcW w:type="dxa" w:w="3061"/>
          </w:tcPr>
          <w:p>
            <w:pPr>
              <w:bidi w:val="1"/>
              <w:spacing w:after="20"/>
              <w:jc w:val="right"/>
            </w:pPr>
            <w:r>
              <w:rPr>
                <w:rFonts w:ascii="Arial" w:hAnsi="Arial" w:cs="Arial" w:eastAsia="Arial"/>
                <w:b w:val="0"/>
                <w:sz w:val="22"/>
                <w:szCs w:val="22"/>
                <w:rtl w:val="1"/>
              </w:rPr>
              <w:t>כפתור הקראה לכל טקסט ומשימה; 2–3 אפשרויות בלבד; בלי שעון.</w:t>
            </w:r>
          </w:p>
        </w:tc>
        <w:tc>
          <w:tcPr>
            <w:tcW w:type="dxa" w:w="2857"/>
          </w:tcPr>
          <w:p>
            <w:pPr>
              <w:bidi w:val="1"/>
              <w:spacing w:after="20"/>
              <w:jc w:val="right"/>
            </w:pPr>
            <w:r>
              <w:rPr>
                <w:rFonts w:ascii="Arial" w:hAnsi="Arial" w:cs="Arial" w:eastAsia="Arial"/>
                <w:b w:val="0"/>
                <w:sz w:val="22"/>
                <w:szCs w:val="22"/>
                <w:rtl w:val="1"/>
              </w:rPr>
              <w:t>מילון תמונות קופץ (אימוג׳י + תרגום); מילים יומיומיות.</w:t>
            </w:r>
          </w:p>
        </w:tc>
      </w:tr>
      <w:tr>
        <w:tc>
          <w:tcPr>
            <w:tcW w:type="dxa" w:w="1225"/>
          </w:tcPr>
          <w:p>
            <w:pPr>
              <w:bidi w:val="1"/>
              <w:spacing w:after="20"/>
              <w:jc w:val="right"/>
            </w:pPr>
            <w:r>
              <w:rPr>
                <w:rFonts w:ascii="Arial" w:hAnsi="Arial" w:cs="Arial" w:eastAsia="Arial"/>
                <w:b w:val="0"/>
                <w:sz w:val="22"/>
                <w:szCs w:val="22"/>
                <w:rtl w:val="1"/>
              </w:rPr>
              <w:t>חט״ב</w:t>
            </w:r>
          </w:p>
        </w:tc>
        <w:tc>
          <w:tcPr>
            <w:tcW w:type="dxa" w:w="3061"/>
          </w:tcPr>
          <w:p>
            <w:pPr>
              <w:bidi w:val="1"/>
              <w:spacing w:after="20"/>
              <w:jc w:val="right"/>
            </w:pPr>
            <w:r>
              <w:rPr>
                <w:rFonts w:ascii="Arial" w:hAnsi="Arial" w:cs="Arial" w:eastAsia="Arial"/>
                <w:b w:val="0"/>
                <w:sz w:val="22"/>
                <w:szCs w:val="22"/>
                <w:rtl w:val="1"/>
              </w:rPr>
              <w:t>מיונים לקטגוריות, משחקי שורש ומשפחות מילים, תעודת זהות לטקסט.</w:t>
            </w:r>
          </w:p>
        </w:tc>
        <w:tc>
          <w:tcPr>
            <w:tcW w:type="dxa" w:w="3061"/>
          </w:tcPr>
          <w:p>
            <w:pPr>
              <w:bidi w:val="1"/>
              <w:spacing w:after="20"/>
              <w:jc w:val="right"/>
            </w:pPr>
            <w:r>
              <w:rPr>
                <w:rFonts w:ascii="Arial" w:hAnsi="Arial" w:cs="Arial" w:eastAsia="Arial"/>
                <w:b w:val="0"/>
                <w:sz w:val="22"/>
                <w:szCs w:val="22"/>
                <w:rtl w:val="1"/>
              </w:rPr>
              <w:t>רמז מדורג אחרי 2 טעויות (מכוון, לא נותן תשובה); צבעים קבועים: סיבה=ירוק, תוצאה=כחול; בלי שעון.</w:t>
            </w:r>
          </w:p>
        </w:tc>
        <w:tc>
          <w:tcPr>
            <w:tcW w:type="dxa" w:w="2857"/>
          </w:tcPr>
          <w:p>
            <w:pPr>
              <w:bidi w:val="1"/>
              <w:spacing w:after="20"/>
              <w:jc w:val="right"/>
            </w:pPr>
            <w:r>
              <w:rPr>
                <w:rFonts w:ascii="Arial" w:hAnsi="Arial" w:cs="Arial" w:eastAsia="Arial"/>
                <w:b w:val="0"/>
                <w:sz w:val="22"/>
                <w:szCs w:val="22"/>
                <w:rtl w:val="1"/>
              </w:rPr>
              <w:t>מחסן מילות קישור צבעוני לפי תפקיד; טקסטים בלי ניקוד, משפטים קצרים.</w:t>
            </w:r>
          </w:p>
        </w:tc>
      </w:tr>
      <w:tr>
        <w:tc>
          <w:tcPr>
            <w:tcW w:type="dxa" w:w="1225"/>
          </w:tcPr>
          <w:p>
            <w:pPr>
              <w:bidi w:val="1"/>
              <w:spacing w:after="20"/>
              <w:jc w:val="right"/>
            </w:pPr>
            <w:r>
              <w:rPr>
                <w:rFonts w:ascii="Arial" w:hAnsi="Arial" w:cs="Arial" w:eastAsia="Arial"/>
                <w:b w:val="0"/>
                <w:sz w:val="22"/>
                <w:szCs w:val="22"/>
                <w:rtl w:val="1"/>
              </w:rPr>
              <w:t>תיכון</w:t>
            </w:r>
          </w:p>
        </w:tc>
        <w:tc>
          <w:tcPr>
            <w:tcW w:type="dxa" w:w="3061"/>
          </w:tcPr>
          <w:p>
            <w:pPr>
              <w:bidi w:val="1"/>
              <w:spacing w:after="20"/>
              <w:jc w:val="right"/>
            </w:pPr>
            <w:r>
              <w:rPr>
                <w:rFonts w:ascii="Arial" w:hAnsi="Arial" w:cs="Arial" w:eastAsia="Arial"/>
                <w:b w:val="0"/>
                <w:sz w:val="22"/>
                <w:szCs w:val="22"/>
                <w:rtl w:val="1"/>
              </w:rPr>
              <w:t>היסק מסדר גבוה, שורשים חלשים, הומונימים, פירוק שאלות מורכבות.</w:t>
            </w:r>
          </w:p>
        </w:tc>
        <w:tc>
          <w:tcPr>
            <w:tcW w:type="dxa" w:w="3061"/>
          </w:tcPr>
          <w:p>
            <w:pPr>
              <w:bidi w:val="1"/>
              <w:spacing w:after="20"/>
              <w:jc w:val="right"/>
            </w:pPr>
            <w:r>
              <w:rPr>
                <w:rFonts w:ascii="Arial" w:hAnsi="Arial" w:cs="Arial" w:eastAsia="Arial"/>
                <w:b w:val="0"/>
                <w:sz w:val="22"/>
                <w:szCs w:val="22"/>
                <w:rtl w:val="1"/>
              </w:rPr>
              <w:t>חלוקה למקטעים – המקטע הבא נפתח אחרי משימה קטנה; בלי שעון עצר.</w:t>
            </w:r>
          </w:p>
        </w:tc>
        <w:tc>
          <w:tcPr>
            <w:tcW w:type="dxa" w:w="2857"/>
          </w:tcPr>
          <w:p>
            <w:pPr>
              <w:bidi w:val="1"/>
              <w:spacing w:after="20"/>
              <w:jc w:val="right"/>
            </w:pPr>
            <w:r>
              <w:rPr>
                <w:rFonts w:ascii="Arial" w:hAnsi="Arial" w:cs="Arial" w:eastAsia="Arial"/>
                <w:b w:val="0"/>
                <w:sz w:val="22"/>
                <w:szCs w:val="22"/>
                <w:rtl w:val="1"/>
              </w:rPr>
              <w:t>מילון בלחיצה למילים ברמה גבוהה עם הסבר פשוט ומילים נרדפות; שאלות במבנה של שאלות הבנת הנקרא.</w:t>
            </w:r>
          </w:p>
        </w:tc>
      </w:tr>
    </w:tbl>
    <w:p>
      <w:pPr>
        <w:bidi w:val="1"/>
        <w:spacing w:after="40"/>
        <w:jc w:val="right"/>
      </w:pPr>
    </w:p>
    <w:p>
      <w:r>
        <w:br w:type="page"/>
      </w:r>
    </w:p>
    <w:p>
      <w:pPr>
        <w:pStyle w:val="Heading2"/>
        <w:bidi w:val="1"/>
        <w:jc w:val="right"/>
      </w:pPr>
      <w:r>
        <w:rPr>
          <w:rFonts w:ascii="Arial" w:hAnsi="Arial" w:cs="Arial" w:eastAsia="Arial"/>
          <w:b/>
          <w:color w:val="5A3FA8"/>
          <w:sz w:val="29"/>
          <w:bCs/>
          <w:szCs w:val="29"/>
          <w:rtl w:val="1"/>
        </w:rPr>
        <w:t>🔑 תשובות</w:t>
      </w:r>
    </w:p>
    <w:p>
      <w:pPr>
        <w:pStyle w:val="Heading3"/>
        <w:bidi w:val="1"/>
        <w:jc w:val="right"/>
      </w:pPr>
      <w:r>
        <w:rPr>
          <w:rFonts w:ascii="Arial" w:hAnsi="Arial" w:cs="Arial" w:eastAsia="Arial"/>
          <w:b/>
          <w:color w:val="0F6F8C"/>
          <w:sz w:val="25"/>
          <w:bCs/>
          <w:szCs w:val="25"/>
          <w:rtl w:val="1"/>
        </w:rPr>
        <w:t>חלק א׳: ציד תמרורים</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4082"/>
            <w:shd w:val="clear" w:color="auto" w:fill="E6DEFA"/>
          </w:tcPr>
          <w:p>
            <w:pPr>
              <w:bidi w:val="1"/>
              <w:spacing w:after="20"/>
              <w:jc w:val="right"/>
            </w:pPr>
            <w:r>
              <w:rPr>
                <w:rFonts w:ascii="Arial" w:hAnsi="Arial" w:cs="Arial" w:eastAsia="Arial"/>
                <w:b/>
                <w:sz w:val="22"/>
                <w:bCs/>
                <w:szCs w:val="22"/>
                <w:rtl w:val="1"/>
              </w:rPr>
              <w:t>מילת קישור</w:t>
            </w:r>
          </w:p>
        </w:tc>
        <w:tc>
          <w:tcPr>
            <w:tcW w:type="dxa" w:w="6123"/>
            <w:shd w:val="clear" w:color="auto" w:fill="E6DEFA"/>
          </w:tcPr>
          <w:p>
            <w:pPr>
              <w:bidi w:val="1"/>
              <w:spacing w:after="20"/>
              <w:jc w:val="right"/>
            </w:pPr>
            <w:r>
              <w:rPr>
                <w:rFonts w:ascii="Arial" w:hAnsi="Arial" w:cs="Arial" w:eastAsia="Arial"/>
                <w:b/>
                <w:sz w:val="22"/>
                <w:bCs/>
                <w:szCs w:val="22"/>
                <w:rtl w:val="1"/>
              </w:rPr>
              <w:t>סוג</w:t>
            </w:r>
          </w:p>
        </w:tc>
      </w:tr>
      <w:tr>
        <w:tc>
          <w:tcPr>
            <w:tcW w:type="dxa" w:w="4082"/>
          </w:tcPr>
          <w:p>
            <w:pPr>
              <w:bidi w:val="1"/>
              <w:spacing w:after="20"/>
              <w:jc w:val="right"/>
            </w:pPr>
            <w:r>
              <w:rPr>
                <w:rFonts w:ascii="Arial" w:hAnsi="Arial" w:cs="Arial" w:eastAsia="Arial"/>
                <w:b w:val="0"/>
                <w:sz w:val="22"/>
                <w:szCs w:val="22"/>
                <w:rtl w:val="1"/>
              </w:rPr>
              <w:t>תחילה</w:t>
            </w:r>
          </w:p>
        </w:tc>
        <w:tc>
          <w:tcPr>
            <w:tcW w:type="dxa" w:w="6123"/>
          </w:tcPr>
          <w:p>
            <w:pPr>
              <w:bidi w:val="1"/>
              <w:spacing w:after="20"/>
              <w:jc w:val="right"/>
            </w:pPr>
            <w:r>
              <w:rPr>
                <w:rFonts w:ascii="Arial" w:hAnsi="Arial" w:cs="Arial" w:eastAsia="Arial"/>
                <w:b w:val="0"/>
                <w:sz w:val="22"/>
                <w:szCs w:val="22"/>
                <w:rtl w:val="1"/>
              </w:rPr>
              <w:t>זמן ורצף</w:t>
            </w:r>
          </w:p>
        </w:tc>
      </w:tr>
      <w:tr>
        <w:tc>
          <w:tcPr>
            <w:tcW w:type="dxa" w:w="4082"/>
          </w:tcPr>
          <w:p>
            <w:pPr>
              <w:bidi w:val="1"/>
              <w:spacing w:after="20"/>
              <w:jc w:val="right"/>
            </w:pPr>
            <w:r>
              <w:rPr>
                <w:rFonts w:ascii="Arial" w:hAnsi="Arial" w:cs="Arial" w:eastAsia="Arial"/>
                <w:b w:val="0"/>
                <w:sz w:val="22"/>
                <w:szCs w:val="22"/>
                <w:rtl w:val="1"/>
              </w:rPr>
              <w:t>אבל</w:t>
            </w:r>
          </w:p>
        </w:tc>
        <w:tc>
          <w:tcPr>
            <w:tcW w:type="dxa" w:w="6123"/>
          </w:tcPr>
          <w:p>
            <w:pPr>
              <w:bidi w:val="1"/>
              <w:spacing w:after="20"/>
              <w:jc w:val="right"/>
            </w:pPr>
            <w:r>
              <w:rPr>
                <w:rFonts w:ascii="Arial" w:hAnsi="Arial" w:cs="Arial" w:eastAsia="Arial"/>
                <w:b w:val="0"/>
                <w:sz w:val="22"/>
                <w:szCs w:val="22"/>
                <w:rtl w:val="1"/>
              </w:rPr>
              <w:t>ניגוד</w:t>
            </w:r>
          </w:p>
        </w:tc>
      </w:tr>
      <w:tr>
        <w:tc>
          <w:tcPr>
            <w:tcW w:type="dxa" w:w="4082"/>
          </w:tcPr>
          <w:p>
            <w:pPr>
              <w:bidi w:val="1"/>
              <w:spacing w:after="20"/>
              <w:jc w:val="right"/>
            </w:pPr>
            <w:r>
              <w:rPr>
                <w:rFonts w:ascii="Arial" w:hAnsi="Arial" w:cs="Arial" w:eastAsia="Arial"/>
                <w:b w:val="0"/>
                <w:sz w:val="22"/>
                <w:szCs w:val="22"/>
                <w:rtl w:val="1"/>
              </w:rPr>
              <w:t>כי</w:t>
            </w:r>
          </w:p>
        </w:tc>
        <w:tc>
          <w:tcPr>
            <w:tcW w:type="dxa" w:w="6123"/>
          </w:tcPr>
          <w:p>
            <w:pPr>
              <w:bidi w:val="1"/>
              <w:spacing w:after="20"/>
              <w:jc w:val="right"/>
            </w:pPr>
            <w:r>
              <w:rPr>
                <w:rFonts w:ascii="Arial" w:hAnsi="Arial" w:cs="Arial" w:eastAsia="Arial"/>
                <w:b w:val="0"/>
                <w:sz w:val="22"/>
                <w:szCs w:val="22"/>
                <w:rtl w:val="1"/>
              </w:rPr>
              <w:t>סיבה</w:t>
            </w:r>
          </w:p>
        </w:tc>
      </w:tr>
      <w:tr>
        <w:tc>
          <w:tcPr>
            <w:tcW w:type="dxa" w:w="4082"/>
          </w:tcPr>
          <w:p>
            <w:pPr>
              <w:bidi w:val="1"/>
              <w:spacing w:after="20"/>
              <w:jc w:val="right"/>
            </w:pPr>
            <w:r>
              <w:rPr>
                <w:rFonts w:ascii="Arial" w:hAnsi="Arial" w:cs="Arial" w:eastAsia="Arial"/>
                <w:b w:val="0"/>
                <w:sz w:val="22"/>
                <w:szCs w:val="22"/>
                <w:rtl w:val="1"/>
              </w:rPr>
              <w:t>וגם</w:t>
            </w:r>
          </w:p>
        </w:tc>
        <w:tc>
          <w:tcPr>
            <w:tcW w:type="dxa" w:w="6123"/>
          </w:tcPr>
          <w:p>
            <w:pPr>
              <w:bidi w:val="1"/>
              <w:spacing w:after="20"/>
              <w:jc w:val="right"/>
            </w:pPr>
            <w:r>
              <w:rPr>
                <w:rFonts w:ascii="Arial" w:hAnsi="Arial" w:cs="Arial" w:eastAsia="Arial"/>
                <w:b w:val="0"/>
                <w:sz w:val="22"/>
                <w:szCs w:val="22"/>
                <w:rtl w:val="1"/>
              </w:rPr>
              <w:t>הוספה</w:t>
            </w:r>
          </w:p>
        </w:tc>
      </w:tr>
      <w:tr>
        <w:tc>
          <w:tcPr>
            <w:tcW w:type="dxa" w:w="4082"/>
          </w:tcPr>
          <w:p>
            <w:pPr>
              <w:bidi w:val="1"/>
              <w:spacing w:after="20"/>
              <w:jc w:val="right"/>
            </w:pPr>
            <w:r>
              <w:rPr>
                <w:rFonts w:ascii="Arial" w:hAnsi="Arial" w:cs="Arial" w:eastAsia="Arial"/>
                <w:b w:val="0"/>
                <w:sz w:val="22"/>
                <w:szCs w:val="22"/>
                <w:rtl w:val="1"/>
              </w:rPr>
              <w:t>בגלל</w:t>
            </w:r>
          </w:p>
        </w:tc>
        <w:tc>
          <w:tcPr>
            <w:tcW w:type="dxa" w:w="6123"/>
          </w:tcPr>
          <w:p>
            <w:pPr>
              <w:bidi w:val="1"/>
              <w:spacing w:after="20"/>
              <w:jc w:val="right"/>
            </w:pPr>
            <w:r>
              <w:rPr>
                <w:rFonts w:ascii="Arial" w:hAnsi="Arial" w:cs="Arial" w:eastAsia="Arial"/>
                <w:b w:val="0"/>
                <w:sz w:val="22"/>
                <w:szCs w:val="22"/>
                <w:rtl w:val="1"/>
              </w:rPr>
              <w:t>סיבה</w:t>
            </w:r>
          </w:p>
        </w:tc>
      </w:tr>
      <w:tr>
        <w:tc>
          <w:tcPr>
            <w:tcW w:type="dxa" w:w="4082"/>
          </w:tcPr>
          <w:p>
            <w:pPr>
              <w:bidi w:val="1"/>
              <w:spacing w:after="20"/>
              <w:jc w:val="right"/>
            </w:pPr>
            <w:r>
              <w:rPr>
                <w:rFonts w:ascii="Arial" w:hAnsi="Arial" w:cs="Arial" w:eastAsia="Arial"/>
                <w:b w:val="0"/>
                <w:sz w:val="22"/>
                <w:szCs w:val="22"/>
                <w:rtl w:val="1"/>
              </w:rPr>
              <w:t>לכן</w:t>
            </w:r>
          </w:p>
        </w:tc>
        <w:tc>
          <w:tcPr>
            <w:tcW w:type="dxa" w:w="6123"/>
          </w:tcPr>
          <w:p>
            <w:pPr>
              <w:bidi w:val="1"/>
              <w:spacing w:after="20"/>
              <w:jc w:val="right"/>
            </w:pPr>
            <w:r>
              <w:rPr>
                <w:rFonts w:ascii="Arial" w:hAnsi="Arial" w:cs="Arial" w:eastAsia="Arial"/>
                <w:b w:val="0"/>
                <w:sz w:val="22"/>
                <w:szCs w:val="22"/>
                <w:rtl w:val="1"/>
              </w:rPr>
              <w:t>תוצאה</w:t>
            </w:r>
          </w:p>
        </w:tc>
      </w:tr>
      <w:tr>
        <w:tc>
          <w:tcPr>
            <w:tcW w:type="dxa" w:w="4082"/>
          </w:tcPr>
          <w:p>
            <w:pPr>
              <w:bidi w:val="1"/>
              <w:spacing w:after="20"/>
              <w:jc w:val="right"/>
            </w:pPr>
            <w:r>
              <w:rPr>
                <w:rFonts w:ascii="Arial" w:hAnsi="Arial" w:cs="Arial" w:eastAsia="Arial"/>
                <w:b w:val="0"/>
                <w:sz w:val="22"/>
                <w:szCs w:val="22"/>
                <w:rtl w:val="1"/>
              </w:rPr>
              <w:t>למשל</w:t>
            </w:r>
          </w:p>
        </w:tc>
        <w:tc>
          <w:tcPr>
            <w:tcW w:type="dxa" w:w="6123"/>
          </w:tcPr>
          <w:p>
            <w:pPr>
              <w:bidi w:val="1"/>
              <w:spacing w:after="20"/>
              <w:jc w:val="right"/>
            </w:pPr>
            <w:r>
              <w:rPr>
                <w:rFonts w:ascii="Arial" w:hAnsi="Arial" w:cs="Arial" w:eastAsia="Arial"/>
                <w:b w:val="0"/>
                <w:sz w:val="22"/>
                <w:szCs w:val="22"/>
                <w:rtl w:val="1"/>
              </w:rPr>
              <w:t>דוגמה</w:t>
            </w:r>
          </w:p>
        </w:tc>
      </w:tr>
      <w:tr>
        <w:tc>
          <w:tcPr>
            <w:tcW w:type="dxa" w:w="4082"/>
          </w:tcPr>
          <w:p>
            <w:pPr>
              <w:bidi w:val="1"/>
              <w:spacing w:after="20"/>
              <w:jc w:val="right"/>
            </w:pPr>
            <w:r>
              <w:rPr>
                <w:rFonts w:ascii="Arial" w:hAnsi="Arial" w:cs="Arial" w:eastAsia="Arial"/>
                <w:b w:val="0"/>
                <w:sz w:val="22"/>
                <w:szCs w:val="22"/>
                <w:rtl w:val="1"/>
              </w:rPr>
              <w:t>לסיכום</w:t>
            </w:r>
          </w:p>
        </w:tc>
        <w:tc>
          <w:tcPr>
            <w:tcW w:type="dxa" w:w="6123"/>
          </w:tcPr>
          <w:p>
            <w:pPr>
              <w:bidi w:val="1"/>
              <w:spacing w:after="20"/>
              <w:jc w:val="right"/>
            </w:pPr>
            <w:r>
              <w:rPr>
                <w:rFonts w:ascii="Arial" w:hAnsi="Arial" w:cs="Arial" w:eastAsia="Arial"/>
                <w:b w:val="0"/>
                <w:sz w:val="22"/>
                <w:szCs w:val="22"/>
                <w:rtl w:val="1"/>
              </w:rPr>
              <w:t>סיכום</w:t>
            </w:r>
          </w:p>
        </w:tc>
      </w:tr>
    </w:tbl>
    <w:p>
      <w:pPr>
        <w:bidi w:val="1"/>
        <w:spacing w:after="40"/>
        <w:jc w:val="right"/>
      </w:pPr>
    </w:p>
    <w:p>
      <w:pPr>
        <w:pStyle w:val="Heading3"/>
        <w:bidi w:val="1"/>
        <w:jc w:val="right"/>
      </w:pPr>
      <w:r>
        <w:rPr>
          <w:rFonts w:ascii="Arial" w:hAnsi="Arial" w:cs="Arial" w:eastAsia="Arial"/>
          <w:b/>
          <w:color w:val="0F6F8C"/>
          <w:sz w:val="25"/>
          <w:bCs/>
          <w:szCs w:val="25"/>
          <w:rtl w:val="1"/>
        </w:rPr>
        <w:t>חלק ב׳: הטקסט על השינה</w:t>
      </w:r>
    </w:p>
    <w:p>
      <w:pPr>
        <w:bidi w:val="1"/>
        <w:spacing w:after="80"/>
        <w:jc w:val="right"/>
        <w:shd w:val="clear" w:color="auto" w:fill="E9F8EE"/>
      </w:pPr>
      <w:r>
        <w:rPr>
          <w:rFonts w:ascii="Arial" w:hAnsi="Arial" w:cs="Arial" w:eastAsia="Arial"/>
          <w:b w:val="0"/>
          <w:color w:val="1D6B3A"/>
          <w:sz w:val="21"/>
          <w:szCs w:val="21"/>
          <w:rtl w:val="1"/>
        </w:rPr>
        <w:t>✔ 1. ״לכן״ – תוצאה: בגלל שהשעון הפנימי זז, מי שקם מוקדם ישן פחות.</w:t>
      </w:r>
    </w:p>
    <w:p>
      <w:pPr>
        <w:bidi w:val="1"/>
        <w:spacing w:after="80"/>
        <w:jc w:val="right"/>
        <w:shd w:val="clear" w:color="auto" w:fill="E9F8EE"/>
      </w:pPr>
      <w:r>
        <w:rPr>
          <w:rFonts w:ascii="Arial" w:hAnsi="Arial" w:cs="Arial" w:eastAsia="Arial"/>
          <w:b w:val="0"/>
          <w:color w:val="1D6B3A"/>
          <w:sz w:val="21"/>
          <w:szCs w:val="21"/>
          <w:rtl w:val="1"/>
        </w:rPr>
        <w:t>✔ 2. (1) לכן · (2) כי · (3) בנוסף · (4) אבל</w:t>
      </w:r>
    </w:p>
    <w:p>
      <w:pPr>
        <w:bidi w:val="1"/>
        <w:spacing w:after="80"/>
        <w:jc w:val="right"/>
        <w:shd w:val="clear" w:color="auto" w:fill="E9F8EE"/>
      </w:pPr>
      <w:r>
        <w:rPr>
          <w:rFonts w:ascii="Arial" w:hAnsi="Arial" w:cs="Arial" w:eastAsia="Arial"/>
          <w:b w:val="0"/>
          <w:color w:val="1D6B3A"/>
          <w:sz w:val="21"/>
          <w:szCs w:val="21"/>
          <w:rtl w:val="1"/>
        </w:rPr>
        <w:t>✔ 3. דוגמה: ״את הטלפון כל אחד ואחת יכולים להוציא מהחדר לבד; לעומת זאת, שינוי שעת תחילת הלימודים תלוי במבוגרים ובמוסדות.״</w:t>
      </w:r>
    </w:p>
    <w:p>
      <w:pPr>
        <w:pStyle w:val="Heading3"/>
        <w:bidi w:val="1"/>
        <w:jc w:val="right"/>
      </w:pPr>
      <w:r>
        <w:rPr>
          <w:rFonts w:ascii="Arial" w:hAnsi="Arial" w:cs="Arial" w:eastAsia="Arial"/>
          <w:b/>
          <w:color w:val="0F6F8C"/>
          <w:sz w:val="25"/>
          <w:bCs/>
          <w:szCs w:val="25"/>
          <w:rtl w:val="1"/>
        </w:rPr>
        <w:t>חלק ג׳</w:t>
      </w:r>
    </w:p>
    <w:p>
      <w:pPr>
        <w:bidi w:val="1"/>
        <w:spacing w:after="80"/>
        <w:jc w:val="right"/>
        <w:shd w:val="clear" w:color="auto" w:fill="E9F8EE"/>
      </w:pPr>
      <w:r>
        <w:rPr>
          <w:rFonts w:ascii="Arial" w:hAnsi="Arial" w:cs="Arial" w:eastAsia="Arial"/>
          <w:b w:val="0"/>
          <w:color w:val="1D6B3A"/>
          <w:sz w:val="21"/>
          <w:szCs w:val="21"/>
          <w:rtl w:val="1"/>
        </w:rPr>
        <w:t>✔ תשובה אישית: בודקים שלוש מילות קישור משלושה סוגים שונים, בשימוש נכון ובסימון צבע (סיבה = ירוק, תוצאה = כחול).</w:t>
      </w:r>
    </w:p>
    <w:p>
      <w:r>
        <w:br w:type="page"/>
      </w:r>
    </w:p>
    <w:p>
      <w:r>
        <w:br w:type="page"/>
      </w:r>
    </w:p>
    <w:p>
      <w:pPr>
        <w:pStyle w:val="Heading1"/>
        <w:bidi w:val="1"/>
        <w:jc w:val="right"/>
        <w:shd w:val="clear" w:color="auto" w:fill="E6DEFA"/>
      </w:pPr>
      <w:r>
        <w:rPr>
          <w:rFonts w:ascii="Arial" w:hAnsi="Arial" w:cs="Arial" w:eastAsia="Arial"/>
          <w:b/>
          <w:color w:val="3B2A5A"/>
          <w:sz w:val="39"/>
          <w:bCs/>
          <w:szCs w:val="39"/>
          <w:rtl w:val="1"/>
        </w:rPr>
        <w:t>📝 דף תרגול · מילות קישור – תמרורים בטקסט · עולים</w:t>
      </w:r>
    </w:p>
    <w:tbl>
      <w:tblPr>
        <w:tblW w:type="auto" w:w="0"/>
        <w:tblLook w:firstColumn="1" w:firstRow="1" w:lastColumn="0" w:lastRow="0" w:noHBand="0" w:noVBand="1" w:val="04A0"/>
        <w:bidiVisual w:val="1"/>
        <w:tblBorders>
          <w:top w:val="dashed" w:sz="8" w:color="B9A7E6"/>
          <w:left w:val="dashed" w:sz="8" w:color="B9A7E6"/>
          <w:bottom w:val="dashed" w:sz="8" w:color="B9A7E6"/>
          <w:right w:val="dashed" w:sz="8" w:color="B9A7E6"/>
          <w:insideH w:val="dashed" w:sz="8" w:color="B9A7E6"/>
          <w:insideV w:val="dashed" w:sz="8" w:color="B9A7E6"/>
        </w:tblBorders>
      </w:tblPr>
      <w:tblGrid>
        <w:gridCol w:w="3402"/>
        <w:gridCol w:w="3402"/>
        <w:gridCol w:w="3402"/>
      </w:tblGrid>
      <w:tr>
        <w:tc>
          <w:tcPr>
            <w:tcW w:type="dxa" w:w="3402"/>
            <w:shd w:val="clear" w:color="auto" w:fill="FAF7FF"/>
          </w:tcPr>
          <w:p>
            <w:pPr>
              <w:bidi w:val="1"/>
              <w:spacing w:after="20"/>
              <w:jc w:val="right"/>
            </w:pPr>
            <w:r>
              <w:rPr>
                <w:rFonts w:ascii="Arial" w:hAnsi="Arial" w:cs="Arial" w:eastAsia="Arial"/>
                <w:b w:val="0"/>
                <w:sz w:val="23"/>
                <w:szCs w:val="23"/>
                <w:rtl w:val="1"/>
              </w:rPr>
              <w:t>שם: ____________________</w:t>
            </w:r>
          </w:p>
        </w:tc>
        <w:tc>
          <w:tcPr>
            <w:tcW w:type="dxa" w:w="3402"/>
            <w:shd w:val="clear" w:color="auto" w:fill="FAF7FF"/>
          </w:tcPr>
          <w:p>
            <w:pPr>
              <w:bidi w:val="1"/>
              <w:spacing w:after="20"/>
              <w:jc w:val="right"/>
            </w:pPr>
            <w:r>
              <w:rPr>
                <w:rFonts w:ascii="Arial" w:hAnsi="Arial" w:cs="Arial" w:eastAsia="Arial"/>
                <w:b w:val="0"/>
                <w:sz w:val="23"/>
                <w:szCs w:val="23"/>
                <w:rtl w:val="1"/>
              </w:rPr>
              <w:t>כיתה: ________</w:t>
            </w:r>
          </w:p>
        </w:tc>
        <w:tc>
          <w:tcPr>
            <w:tcW w:type="dxa" w:w="3402"/>
            <w:shd w:val="clear" w:color="auto" w:fill="FAF7FF"/>
          </w:tcPr>
          <w:p>
            <w:pPr>
              <w:bidi w:val="1"/>
              <w:spacing w:after="20"/>
              <w:jc w:val="right"/>
            </w:pPr>
            <w:r>
              <w:rPr>
                <w:rFonts w:ascii="Arial" w:hAnsi="Arial" w:cs="Arial" w:eastAsia="Arial"/>
                <w:b w:val="0"/>
                <w:sz w:val="23"/>
                <w:szCs w:val="23"/>
                <w:rtl w:val="1"/>
              </w:rPr>
              <w:t>תאריך: ________</w:t>
            </w:r>
          </w:p>
        </w:tc>
      </w:tr>
    </w:tbl>
    <w:p>
      <w:pPr>
        <w:bidi w:val="1"/>
        <w:spacing w:after="40"/>
        <w:jc w:val="right"/>
      </w:pPr>
    </w:p>
    <w:tbl>
      <w:tblPr>
        <w:tblW w:type="auto" w:w="0"/>
        <w:tblLook w:firstColumn="1" w:firstRow="1" w:lastColumn="0" w:lastRow="0" w:noHBand="0" w:noVBand="1" w:val="04A0"/>
        <w:bidiVisual w:val="1"/>
        <w:tblBorders>
          <w:top w:val="single" w:sz="18" w:color="d4f1f9"/>
          <w:left w:val="single" w:sz="18" w:color="d4f1f9"/>
          <w:bottom w:val="single" w:sz="18" w:color="d4f1f9"/>
          <w:right w:val="single" w:sz="18" w:color="d4f1f9"/>
          <w:insideH w:val="single" w:sz="18" w:color="d4f1f9"/>
          <w:insideV w:val="single" w:sz="18" w:color="d4f1f9"/>
        </w:tblBorders>
      </w:tblPr>
      <w:tblGrid>
        <w:gridCol w:w="10206"/>
      </w:tblGrid>
      <w:tr>
        <w:tc>
          <w:tcPr>
            <w:tcW w:type="dxa" w:w="10206"/>
            <w:shd w:val="clear" w:color="auto" w:fill="D4F1F9"/>
          </w:tcPr>
          <w:p>
            <w:pPr>
              <w:bidi w:val="1"/>
              <w:spacing w:after="20"/>
              <w:jc w:val="right"/>
            </w:pPr>
            <w:r>
              <w:rPr>
                <w:rFonts w:ascii="Arial" w:hAnsi="Arial" w:cs="Arial" w:eastAsia="Arial"/>
                <w:b/>
                <w:color w:val="0F6F8C"/>
                <w:sz w:val="27"/>
                <w:bCs/>
                <w:szCs w:val="27"/>
                <w:rtl w:val="1"/>
              </w:rPr>
              <w:t>🌍 · מילון קטן – מילים חשובות בדף (תרגום – לוודא)</w:t>
            </w: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1458"/>
              <w:gridCol w:w="1458"/>
              <w:gridCol w:w="1458"/>
              <w:gridCol w:w="1458"/>
              <w:gridCol w:w="1458"/>
              <w:gridCol w:w="1458"/>
              <w:gridCol w:w="1458"/>
            </w:tblGrid>
            <w:tr>
              <w:tc>
                <w:tcPr>
                  <w:tcW w:type="dxa" w:w="1458"/>
                  <w:shd w:val="clear" w:color="auto" w:fill="E6DEFA"/>
                </w:tcPr>
                <w:p>
                  <w:pPr>
                    <w:bidi w:val="1"/>
                    <w:spacing w:after="20"/>
                    <w:jc w:val="right"/>
                  </w:pPr>
                  <w:r>
                    <w:rPr>
                      <w:rFonts w:ascii="Arial" w:hAnsi="Arial" w:cs="Arial" w:eastAsia="Arial"/>
                      <w:b/>
                      <w:sz w:val="20"/>
                      <w:bCs/>
                      <w:szCs w:val="20"/>
                      <w:rtl w:val="1"/>
                    </w:rPr>
                    <w:t>עברית</w:t>
                  </w:r>
                </w:p>
              </w:tc>
              <w:tc>
                <w:tcPr>
                  <w:tcW w:type="dxa" w:w="1458"/>
                  <w:shd w:val="clear" w:color="auto" w:fill="E6DEFA"/>
                </w:tcPr>
                <w:p>
                  <w:pPr>
                    <w:bidi w:val="1"/>
                    <w:spacing w:after="20"/>
                    <w:jc w:val="right"/>
                  </w:pPr>
                </w:p>
              </w:tc>
              <w:tc>
                <w:tcPr>
                  <w:tcW w:type="dxa" w:w="1458"/>
                  <w:shd w:val="clear" w:color="auto" w:fill="E6DEFA"/>
                </w:tcPr>
                <w:p>
                  <w:pPr>
                    <w:bidi w:val="1"/>
                    <w:spacing w:after="20"/>
                    <w:jc w:val="right"/>
                  </w:pPr>
                  <w:r>
                    <w:rPr>
                      <w:rFonts w:ascii="Arial" w:hAnsi="Arial" w:cs="Arial" w:eastAsia="Arial"/>
                      <w:b/>
                      <w:sz w:val="20"/>
                      <w:bCs/>
                      <w:szCs w:val="20"/>
                      <w:rtl w:val="1"/>
                    </w:rPr>
                    <w:t>English</w:t>
                  </w:r>
                </w:p>
              </w:tc>
              <w:tc>
                <w:tcPr>
                  <w:tcW w:type="dxa" w:w="1458"/>
                  <w:shd w:val="clear" w:color="auto" w:fill="E6DEFA"/>
                </w:tcPr>
                <w:p>
                  <w:pPr>
                    <w:bidi w:val="1"/>
                    <w:spacing w:after="20"/>
                    <w:jc w:val="right"/>
                  </w:pPr>
                  <w:r>
                    <w:rPr>
                      <w:rFonts w:ascii="Arial" w:hAnsi="Arial" w:cs="Arial" w:eastAsia="Arial"/>
                      <w:b/>
                      <w:sz w:val="20"/>
                      <w:bCs/>
                      <w:szCs w:val="20"/>
                      <w:rtl w:val="1"/>
                    </w:rPr>
                    <w:t>Русский</w:t>
                  </w:r>
                </w:p>
              </w:tc>
              <w:tc>
                <w:tcPr>
                  <w:tcW w:type="dxa" w:w="1458"/>
                  <w:shd w:val="clear" w:color="auto" w:fill="E6DEFA"/>
                </w:tcPr>
                <w:p>
                  <w:pPr>
                    <w:bidi w:val="1"/>
                    <w:spacing w:after="20"/>
                    <w:jc w:val="right"/>
                  </w:pPr>
                  <w:r>
                    <w:rPr>
                      <w:rFonts w:ascii="Arial" w:hAnsi="Arial" w:cs="Arial" w:eastAsia="Arial"/>
                      <w:b/>
                      <w:sz w:val="20"/>
                      <w:bCs/>
                      <w:szCs w:val="20"/>
                      <w:rtl w:val="1"/>
                    </w:rPr>
                    <w:t>አማርኛ</w:t>
                  </w:r>
                </w:p>
              </w:tc>
              <w:tc>
                <w:tcPr>
                  <w:tcW w:type="dxa" w:w="1458"/>
                  <w:shd w:val="clear" w:color="auto" w:fill="E6DEFA"/>
                </w:tcPr>
                <w:p>
                  <w:pPr>
                    <w:bidi w:val="1"/>
                    <w:spacing w:after="20"/>
                    <w:jc w:val="right"/>
                  </w:pPr>
                  <w:r>
                    <w:rPr>
                      <w:rFonts w:ascii="Arial" w:hAnsi="Arial" w:cs="Arial" w:eastAsia="Arial"/>
                      <w:b/>
                      <w:sz w:val="20"/>
                      <w:bCs/>
                      <w:szCs w:val="20"/>
                      <w:rtl w:val="1"/>
                    </w:rPr>
                    <w:t>العربية</w:t>
                  </w:r>
                </w:p>
              </w:tc>
              <w:tc>
                <w:tcPr>
                  <w:tcW w:type="dxa" w:w="1458"/>
                  <w:shd w:val="clear" w:color="auto" w:fill="E6DEFA"/>
                </w:tcPr>
                <w:p>
                  <w:pPr>
                    <w:bidi w:val="1"/>
                    <w:spacing w:after="20"/>
                    <w:jc w:val="right"/>
                  </w:pPr>
                  <w:r>
                    <w:rPr>
                      <w:rFonts w:ascii="Arial" w:hAnsi="Arial" w:cs="Arial" w:eastAsia="Arial"/>
                      <w:b/>
                      <w:sz w:val="20"/>
                      <w:bCs/>
                      <w:szCs w:val="20"/>
                      <w:rtl w:val="1"/>
                    </w:rPr>
                    <w:t>Français</w:t>
                  </w:r>
                </w:p>
              </w:tc>
            </w:tr>
            <w:tr>
              <w:tc>
                <w:tcPr>
                  <w:tcW w:type="dxa" w:w="1458"/>
                  <w:shd w:val="clear" w:color="auto" w:fill="FFFFFF"/>
                </w:tcPr>
                <w:p>
                  <w:pPr>
                    <w:bidi w:val="1"/>
                    <w:spacing w:after="20"/>
                    <w:jc w:val="right"/>
                  </w:pPr>
                  <w:r>
                    <w:rPr>
                      <w:rFonts w:ascii="Arial" w:hAnsi="Arial" w:cs="Arial" w:eastAsia="Arial"/>
                      <w:b w:val="0"/>
                      <w:sz w:val="20"/>
                      <w:szCs w:val="20"/>
                      <w:rtl w:val="1"/>
                    </w:rPr>
                    <w:t>משפט</w:t>
                  </w:r>
                </w:p>
              </w:tc>
              <w:tc>
                <w:tcPr>
                  <w:tcW w:type="dxa" w:w="1458"/>
                  <w:shd w:val="clear" w:color="auto" w:fill="FFFFFF"/>
                </w:tcPr>
                <w:p>
                  <w:pPr>
                    <w:bidi w:val="1"/>
                    <w:spacing w:after="20"/>
                    <w:jc w:val="right"/>
                  </w:pPr>
                  <w:r>
                    <w:rPr>
                      <w:rFonts w:ascii="Arial" w:hAnsi="Arial" w:cs="Arial" w:eastAsia="Arial"/>
                      <w:b w:val="0"/>
                      <w:sz w:val="20"/>
                      <w:szCs w:val="20"/>
                      <w:rtl w:val="1"/>
                    </w:rPr>
                    <w:t>📝</w:t>
                  </w:r>
                </w:p>
              </w:tc>
              <w:tc>
                <w:tcPr>
                  <w:tcW w:type="dxa" w:w="1458"/>
                  <w:shd w:val="clear" w:color="auto" w:fill="FFFFFF"/>
                </w:tcPr>
                <w:p>
                  <w:pPr>
                    <w:bidi w:val="1"/>
                    <w:spacing w:after="20"/>
                    <w:jc w:val="left"/>
                  </w:pPr>
                  <w:r>
                    <w:rPr>
                      <w:rFonts w:ascii="Arial" w:hAnsi="Arial" w:cs="Arial" w:eastAsia="Arial"/>
                      <w:b w:val="0"/>
                      <w:sz w:val="20"/>
                      <w:szCs w:val="20"/>
                    </w:rPr>
                    <w:t>sentence</w:t>
                  </w:r>
                </w:p>
              </w:tc>
              <w:tc>
                <w:tcPr>
                  <w:tcW w:type="dxa" w:w="1458"/>
                  <w:shd w:val="clear" w:color="auto" w:fill="FFFFFF"/>
                </w:tcPr>
                <w:p>
                  <w:pPr>
                    <w:bidi w:val="1"/>
                    <w:spacing w:after="20"/>
                    <w:jc w:val="left"/>
                  </w:pPr>
                  <w:r>
                    <w:rPr>
                      <w:rFonts w:ascii="Arial" w:hAnsi="Arial" w:cs="Arial" w:eastAsia="Arial"/>
                      <w:b w:val="0"/>
                      <w:sz w:val="20"/>
                      <w:szCs w:val="20"/>
                    </w:rPr>
                    <w:t>предложение</w:t>
                  </w:r>
                </w:p>
              </w:tc>
              <w:tc>
                <w:tcPr>
                  <w:tcW w:type="dxa" w:w="1458"/>
                  <w:shd w:val="clear" w:color="auto" w:fill="FFFFFF"/>
                </w:tcPr>
                <w:p>
                  <w:pPr>
                    <w:bidi w:val="1"/>
                    <w:spacing w:after="20"/>
                    <w:jc w:val="right"/>
                  </w:pPr>
                  <w:r>
                    <w:rPr>
                      <w:rFonts w:ascii="Arial" w:hAnsi="Arial" w:cs="Arial" w:eastAsia="Arial"/>
                      <w:b w:val="0"/>
                      <w:sz w:val="20"/>
                      <w:szCs w:val="20"/>
                      <w:rtl w:val="1"/>
                    </w:rPr>
                    <w:t>ዓረፍተ ነገር</w:t>
                  </w:r>
                </w:p>
              </w:tc>
              <w:tc>
                <w:tcPr>
                  <w:tcW w:type="dxa" w:w="1458"/>
                  <w:shd w:val="clear" w:color="auto" w:fill="FFFFFF"/>
                </w:tcPr>
                <w:p>
                  <w:pPr>
                    <w:bidi w:val="1"/>
                    <w:spacing w:after="20"/>
                    <w:jc w:val="right"/>
                  </w:pPr>
                  <w:r>
                    <w:rPr>
                      <w:rFonts w:ascii="Arial" w:hAnsi="Arial" w:cs="Arial" w:eastAsia="Arial"/>
                      <w:b w:val="0"/>
                      <w:sz w:val="20"/>
                      <w:szCs w:val="20"/>
                      <w:rtl w:val="1"/>
                    </w:rPr>
                    <w:t>جملة</w:t>
                  </w:r>
                </w:p>
              </w:tc>
              <w:tc>
                <w:tcPr>
                  <w:tcW w:type="dxa" w:w="1458"/>
                  <w:shd w:val="clear" w:color="auto" w:fill="FFFFFF"/>
                </w:tcPr>
                <w:p>
                  <w:pPr>
                    <w:bidi w:val="1"/>
                    <w:spacing w:after="20"/>
                    <w:jc w:val="left"/>
                  </w:pPr>
                  <w:r>
                    <w:rPr>
                      <w:rFonts w:ascii="Arial" w:hAnsi="Arial" w:cs="Arial" w:eastAsia="Arial"/>
                      <w:b w:val="0"/>
                      <w:sz w:val="20"/>
                      <w:szCs w:val="20"/>
                    </w:rPr>
                    <w:t>phrase</w:t>
                  </w:r>
                </w:p>
              </w:tc>
            </w:tr>
            <w:tr>
              <w:tc>
                <w:tcPr>
                  <w:tcW w:type="dxa" w:w="1458"/>
                  <w:shd w:val="clear" w:color="auto" w:fill="FFFFFF"/>
                </w:tcPr>
                <w:p>
                  <w:pPr>
                    <w:bidi w:val="1"/>
                    <w:spacing w:after="20"/>
                    <w:jc w:val="right"/>
                  </w:pPr>
                  <w:r>
                    <w:rPr>
                      <w:rFonts w:ascii="Arial" w:hAnsi="Arial" w:cs="Arial" w:eastAsia="Arial"/>
                      <w:b w:val="0"/>
                      <w:sz w:val="20"/>
                      <w:szCs w:val="20"/>
                      <w:rtl w:val="1"/>
                    </w:rPr>
                    <w:t>פסקה</w:t>
                  </w:r>
                </w:p>
              </w:tc>
              <w:tc>
                <w:tcPr>
                  <w:tcW w:type="dxa" w:w="1458"/>
                  <w:shd w:val="clear" w:color="auto" w:fill="FFFFFF"/>
                </w:tcPr>
                <w:p>
                  <w:pPr>
                    <w:bidi w:val="1"/>
                    <w:spacing w:after="20"/>
                    <w:jc w:val="right"/>
                  </w:pPr>
                  <w:r>
                    <w:rPr>
                      <w:rFonts w:ascii="Arial" w:hAnsi="Arial" w:cs="Arial" w:eastAsia="Arial"/>
                      <w:b w:val="0"/>
                      <w:sz w:val="20"/>
                      <w:szCs w:val="20"/>
                      <w:rtl w:val="1"/>
                    </w:rPr>
                    <w:t>📄</w:t>
                  </w:r>
                </w:p>
              </w:tc>
              <w:tc>
                <w:tcPr>
                  <w:tcW w:type="dxa" w:w="1458"/>
                  <w:shd w:val="clear" w:color="auto" w:fill="FFFFFF"/>
                </w:tcPr>
                <w:p>
                  <w:pPr>
                    <w:bidi w:val="1"/>
                    <w:spacing w:after="20"/>
                    <w:jc w:val="left"/>
                  </w:pPr>
                  <w:r>
                    <w:rPr>
                      <w:rFonts w:ascii="Arial" w:hAnsi="Arial" w:cs="Arial" w:eastAsia="Arial"/>
                      <w:b w:val="0"/>
                      <w:sz w:val="20"/>
                      <w:szCs w:val="20"/>
                    </w:rPr>
                    <w:t>paragraph</w:t>
                  </w:r>
                </w:p>
              </w:tc>
              <w:tc>
                <w:tcPr>
                  <w:tcW w:type="dxa" w:w="1458"/>
                  <w:shd w:val="clear" w:color="auto" w:fill="FFFFFF"/>
                </w:tcPr>
                <w:p>
                  <w:pPr>
                    <w:bidi w:val="1"/>
                    <w:spacing w:after="20"/>
                    <w:jc w:val="left"/>
                  </w:pPr>
                  <w:r>
                    <w:rPr>
                      <w:rFonts w:ascii="Arial" w:hAnsi="Arial" w:cs="Arial" w:eastAsia="Arial"/>
                      <w:b w:val="0"/>
                      <w:sz w:val="20"/>
                      <w:szCs w:val="20"/>
                    </w:rPr>
                    <w:t>абзац</w:t>
                  </w:r>
                </w:p>
              </w:tc>
              <w:tc>
                <w:tcPr>
                  <w:tcW w:type="dxa" w:w="1458"/>
                  <w:shd w:val="clear" w:color="auto" w:fill="FFFFFF"/>
                </w:tcPr>
                <w:p>
                  <w:pPr>
                    <w:bidi w:val="1"/>
                    <w:spacing w:after="20"/>
                    <w:jc w:val="right"/>
                  </w:pPr>
                  <w:r>
                    <w:rPr>
                      <w:rFonts w:ascii="Arial" w:hAnsi="Arial" w:cs="Arial" w:eastAsia="Arial"/>
                      <w:b w:val="0"/>
                      <w:sz w:val="20"/>
                      <w:szCs w:val="20"/>
                      <w:rtl w:val="1"/>
                    </w:rPr>
                    <w:t>አንቀጽ</w:t>
                  </w:r>
                </w:p>
              </w:tc>
              <w:tc>
                <w:tcPr>
                  <w:tcW w:type="dxa" w:w="1458"/>
                  <w:shd w:val="clear" w:color="auto" w:fill="FFFFFF"/>
                </w:tcPr>
                <w:p>
                  <w:pPr>
                    <w:bidi w:val="1"/>
                    <w:spacing w:after="20"/>
                    <w:jc w:val="right"/>
                  </w:pPr>
                  <w:r>
                    <w:rPr>
                      <w:rFonts w:ascii="Arial" w:hAnsi="Arial" w:cs="Arial" w:eastAsia="Arial"/>
                      <w:b w:val="0"/>
                      <w:sz w:val="20"/>
                      <w:szCs w:val="20"/>
                      <w:rtl w:val="1"/>
                    </w:rPr>
                    <w:t>فقرة</w:t>
                  </w:r>
                </w:p>
              </w:tc>
              <w:tc>
                <w:tcPr>
                  <w:tcW w:type="dxa" w:w="1458"/>
                  <w:shd w:val="clear" w:color="auto" w:fill="FFFFFF"/>
                </w:tcPr>
                <w:p>
                  <w:pPr>
                    <w:bidi w:val="1"/>
                    <w:spacing w:after="20"/>
                    <w:jc w:val="left"/>
                  </w:pPr>
                  <w:r>
                    <w:rPr>
                      <w:rFonts w:ascii="Arial" w:hAnsi="Arial" w:cs="Arial" w:eastAsia="Arial"/>
                      <w:b w:val="0"/>
                      <w:sz w:val="20"/>
                      <w:szCs w:val="20"/>
                    </w:rPr>
                    <w:t>paragraphe</w:t>
                  </w:r>
                </w:p>
              </w:tc>
            </w:tr>
            <w:tr>
              <w:tc>
                <w:tcPr>
                  <w:tcW w:type="dxa" w:w="1458"/>
                  <w:shd w:val="clear" w:color="auto" w:fill="FFFFFF"/>
                </w:tcPr>
                <w:p>
                  <w:pPr>
                    <w:bidi w:val="1"/>
                    <w:spacing w:after="20"/>
                    <w:jc w:val="right"/>
                  </w:pPr>
                  <w:r>
                    <w:rPr>
                      <w:rFonts w:ascii="Arial" w:hAnsi="Arial" w:cs="Arial" w:eastAsia="Arial"/>
                      <w:b w:val="0"/>
                      <w:sz w:val="20"/>
                      <w:szCs w:val="20"/>
                      <w:rtl w:val="1"/>
                    </w:rPr>
                    <w:t>מילת קישור</w:t>
                  </w:r>
                </w:p>
              </w:tc>
              <w:tc>
                <w:tcPr>
                  <w:tcW w:type="dxa" w:w="1458"/>
                  <w:shd w:val="clear" w:color="auto" w:fill="FFFFFF"/>
                </w:tcPr>
                <w:p>
                  <w:pPr>
                    <w:bidi w:val="1"/>
                    <w:spacing w:after="20"/>
                    <w:jc w:val="right"/>
                  </w:pPr>
                  <w:r>
                    <w:rPr>
                      <w:rFonts w:ascii="Arial" w:hAnsi="Arial" w:cs="Arial" w:eastAsia="Arial"/>
                      <w:b w:val="0"/>
                      <w:sz w:val="20"/>
                      <w:szCs w:val="20"/>
                      <w:rtl w:val="1"/>
                    </w:rPr>
                    <w:t>🔗</w:t>
                  </w:r>
                </w:p>
              </w:tc>
              <w:tc>
                <w:tcPr>
                  <w:tcW w:type="dxa" w:w="1458"/>
                  <w:shd w:val="clear" w:color="auto" w:fill="FFFFFF"/>
                </w:tcPr>
                <w:p>
                  <w:pPr>
                    <w:bidi w:val="1"/>
                    <w:spacing w:after="20"/>
                    <w:jc w:val="left"/>
                  </w:pPr>
                  <w:r>
                    <w:rPr>
                      <w:rFonts w:ascii="Arial" w:hAnsi="Arial" w:cs="Arial" w:eastAsia="Arial"/>
                      <w:b w:val="0"/>
                      <w:sz w:val="20"/>
                      <w:szCs w:val="20"/>
                    </w:rPr>
                    <w:t>connective</w:t>
                  </w:r>
                </w:p>
              </w:tc>
              <w:tc>
                <w:tcPr>
                  <w:tcW w:type="dxa" w:w="1458"/>
                  <w:shd w:val="clear" w:color="auto" w:fill="FFFFFF"/>
                </w:tcPr>
                <w:p>
                  <w:pPr>
                    <w:bidi w:val="1"/>
                    <w:spacing w:after="20"/>
                    <w:jc w:val="left"/>
                  </w:pPr>
                  <w:r>
                    <w:rPr>
                      <w:rFonts w:ascii="Arial" w:hAnsi="Arial" w:cs="Arial" w:eastAsia="Arial"/>
                      <w:b w:val="0"/>
                      <w:sz w:val="20"/>
                      <w:szCs w:val="20"/>
                    </w:rPr>
                    <w:t>союз / связка</w:t>
                  </w:r>
                </w:p>
              </w:tc>
              <w:tc>
                <w:tcPr>
                  <w:tcW w:type="dxa" w:w="1458"/>
                  <w:shd w:val="clear" w:color="auto" w:fill="FFFFFF"/>
                </w:tcPr>
                <w:p>
                  <w:pPr>
                    <w:bidi w:val="1"/>
                    <w:spacing w:after="20"/>
                    <w:jc w:val="right"/>
                  </w:pPr>
                  <w:r>
                    <w:rPr>
                      <w:rFonts w:ascii="Arial" w:hAnsi="Arial" w:cs="Arial" w:eastAsia="Arial"/>
                      <w:b w:val="0"/>
                      <w:sz w:val="20"/>
                      <w:szCs w:val="20"/>
                      <w:rtl w:val="1"/>
                    </w:rPr>
                    <w:t>አያያዥ ቃል</w:t>
                  </w:r>
                </w:p>
              </w:tc>
              <w:tc>
                <w:tcPr>
                  <w:tcW w:type="dxa" w:w="1458"/>
                  <w:shd w:val="clear" w:color="auto" w:fill="FFFFFF"/>
                </w:tcPr>
                <w:p>
                  <w:pPr>
                    <w:bidi w:val="1"/>
                    <w:spacing w:after="20"/>
                    <w:jc w:val="right"/>
                  </w:pPr>
                  <w:r>
                    <w:rPr>
                      <w:rFonts w:ascii="Arial" w:hAnsi="Arial" w:cs="Arial" w:eastAsia="Arial"/>
                      <w:b w:val="0"/>
                      <w:sz w:val="20"/>
                      <w:szCs w:val="20"/>
                      <w:rtl w:val="1"/>
                    </w:rPr>
                    <w:t>أداة ربط</w:t>
                  </w:r>
                </w:p>
              </w:tc>
              <w:tc>
                <w:tcPr>
                  <w:tcW w:type="dxa" w:w="1458"/>
                  <w:shd w:val="clear" w:color="auto" w:fill="FFFFFF"/>
                </w:tcPr>
                <w:p>
                  <w:pPr>
                    <w:bidi w:val="1"/>
                    <w:spacing w:after="20"/>
                    <w:jc w:val="left"/>
                  </w:pPr>
                  <w:r>
                    <w:rPr>
                      <w:rFonts w:ascii="Arial" w:hAnsi="Arial" w:cs="Arial" w:eastAsia="Arial"/>
                      <w:b w:val="0"/>
                      <w:sz w:val="20"/>
                      <w:szCs w:val="20"/>
                    </w:rPr>
                    <w:t>connecteur</w:t>
                  </w:r>
                </w:p>
              </w:tc>
            </w:tr>
          </w:tbl>
          <w:p/>
          <w:p>
            <w:pPr>
              <w:bidi w:val="1"/>
              <w:spacing w:after="20"/>
              <w:jc w:val="right"/>
            </w:pPr>
          </w:p>
          <w:p>
            <w:pPr>
              <w:bidi w:val="1"/>
              <w:spacing w:after="20"/>
              <w:jc w:val="right"/>
            </w:pPr>
            <w:r>
              <w:rPr>
                <w:rFonts w:ascii="Arial" w:hAnsi="Arial" w:cs="Arial" w:eastAsia="Arial"/>
                <w:b w:val="0"/>
                <w:sz w:val="23"/>
                <w:szCs w:val="23"/>
                <w:rtl w:val="1"/>
              </w:rPr>
              <w:t>* כל התרגומים מסומנים ״לוודא״ – כדאי לבדוק אותם עם דובר/ת השפה.</w:t>
            </w:r>
          </w:p>
        </w:tc>
      </w:tr>
    </w:tbl>
    <w:p>
      <w:pPr>
        <w:bidi w:val="1"/>
        <w:spacing w:after="40"/>
        <w:jc w:val="right"/>
      </w:pPr>
    </w:p>
    <w:tbl>
      <w:tblPr>
        <w:tblW w:type="auto" w:w="0"/>
        <w:tblLook w:firstColumn="1" w:firstRow="1" w:lastColumn="0" w:lastRow="0" w:noHBand="0" w:noVBand="1" w:val="04A0"/>
        <w:bidiVisual w:val="1"/>
        <w:tblBorders>
          <w:top w:val="single" w:sz="18" w:color="fbd3e0"/>
          <w:left w:val="single" w:sz="18" w:color="fbd3e0"/>
          <w:bottom w:val="single" w:sz="18" w:color="fbd3e0"/>
          <w:right w:val="single" w:sz="18" w:color="fbd3e0"/>
          <w:insideH w:val="single" w:sz="18" w:color="fbd3e0"/>
          <w:insideV w:val="single" w:sz="18" w:color="fbd3e0"/>
        </w:tblBorders>
      </w:tblPr>
      <w:tblGrid>
        <w:gridCol w:w="10206"/>
      </w:tblGrid>
      <w:tr>
        <w:tc>
          <w:tcPr>
            <w:tcW w:type="dxa" w:w="10206"/>
            <w:shd w:val="clear" w:color="auto" w:fill="FBD3E0"/>
          </w:tcPr>
          <w:p>
            <w:pPr>
              <w:bidi w:val="1"/>
              <w:spacing w:after="20"/>
              <w:jc w:val="right"/>
            </w:pPr>
            <w:r>
              <w:rPr>
                <w:rFonts w:ascii="Arial" w:hAnsi="Arial" w:cs="Arial" w:eastAsia="Arial"/>
                <w:b/>
                <w:color w:val="B23A63"/>
                <w:sz w:val="27"/>
                <w:bCs/>
                <w:szCs w:val="27"/>
                <w:rtl w:val="1"/>
              </w:rPr>
              <w:t>א׳ · ציד תמרורים בפסקה</w:t>
            </w:r>
          </w:p>
          <w:p>
            <w:pPr>
              <w:bidi w:val="1"/>
              <w:spacing w:after="20"/>
              <w:jc w:val="right"/>
            </w:pPr>
            <w:r>
              <w:rPr>
                <w:rFonts w:ascii="Arial" w:hAnsi="Arial" w:cs="Arial" w:eastAsia="Arial"/>
                <w:b w:val="0"/>
                <w:sz w:val="23"/>
                <w:szCs w:val="23"/>
                <w:rtl w:val="1"/>
              </w:rPr>
              <w:t>ציד תמרורים! קראו את הפסקה. סמנו בצבע כל מילת קישור.</w:t>
            </w:r>
          </w:p>
          <w:p/>
          <w:tbl>
            <w:tblPr>
              <w:tblW w:type="auto" w:w="0"/>
              <w:tblLook w:firstColumn="1" w:firstRow="1" w:lastColumn="0" w:lastRow="0" w:noHBand="0" w:noVBand="1" w:val="04A0"/>
              <w:bidiVisual w:val="1"/>
              <w:tblBorders>
                <w:top w:val="single" w:sz="12" w:color="333333"/>
                <w:left w:val="single" w:sz="12" w:color="333333"/>
                <w:bottom w:val="single" w:sz="12" w:color="333333"/>
                <w:right w:val="single" w:sz="12" w:color="333333"/>
                <w:insideH w:val="single" w:sz="12" w:color="333333"/>
                <w:insideV w:val="single" w:sz="12" w:color="333333"/>
              </w:tblBorders>
            </w:tblPr>
            <w:tblGrid>
              <w:gridCol w:w="10206"/>
            </w:tblGrid>
            <w:tr>
              <w:tc>
                <w:tcPr>
                  <w:tcW w:type="dxa" w:w="10206"/>
                  <w:shd w:val="clear" w:color="auto" w:fill="FFFFFF"/>
                </w:tcPr>
                <w:p>
                  <w:pPr>
                    <w:bidi w:val="1"/>
                    <w:spacing w:after="20"/>
                    <w:jc w:val="right"/>
                  </w:pPr>
                  <w:r>
                    <w:rPr>
                      <w:rFonts w:ascii="Arial" w:hAnsi="Arial" w:cs="Arial" w:eastAsia="Arial"/>
                      <w:b/>
                      <w:sz w:val="27"/>
                      <w:bCs/>
                      <w:szCs w:val="27"/>
                      <w:rtl w:val="1"/>
                    </w:rPr>
                    <w:t>🐢 צבי המים חזרו לנחל</w:t>
                  </w:r>
                </w:p>
                <w:p>
                  <w:pPr>
                    <w:bidi w:val="1"/>
                    <w:spacing w:after="20"/>
                    <w:jc w:val="right"/>
                  </w:pPr>
                  <w:r>
                    <w:rPr>
                      <w:rFonts w:ascii="Arial" w:hAnsi="Arial" w:cs="Arial" w:eastAsia="Arial"/>
                      <w:b w:val="0"/>
                      <w:sz w:val="23"/>
                      <w:szCs w:val="23"/>
                      <w:rtl w:val="1"/>
                    </w:rPr>
                    <w:t>תחילה חשבו החוקרים שהצבים נעלמו לתמיד, אבל אחרי שנתיים הם חזרו. הם חזרו כי המים נוקו, וגם בגלל שעל הגדות נשתלו צמחים. לכן מבקשים מכולם לשמור על הנחל נקי, למשל לא להשליך פסולת ולא להאכיל את הצבים. לסיכום, כשהטבע מקבל הזדמנות – הוא מתאושש.</w:t>
                  </w:r>
                </w:p>
              </w:tc>
            </w:tr>
          </w:tbl>
          <w:p/>
          <w:p>
            <w:pPr>
              <w:bidi w:val="1"/>
              <w:spacing w:after="20"/>
              <w:jc w:val="right"/>
            </w:pP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1458"/>
              <w:gridCol w:w="1458"/>
              <w:gridCol w:w="1458"/>
              <w:gridCol w:w="1458"/>
              <w:gridCol w:w="1458"/>
              <w:gridCol w:w="1458"/>
              <w:gridCol w:w="1458"/>
            </w:tblGrid>
            <w:tr>
              <w:tc>
                <w:tcPr>
                  <w:tcW w:type="dxa" w:w="1458"/>
                  <w:shd w:val="clear" w:color="auto" w:fill="E6DEFA"/>
                </w:tcPr>
                <w:p>
                  <w:pPr>
                    <w:bidi w:val="1"/>
                    <w:spacing w:after="20"/>
                    <w:jc w:val="right"/>
                  </w:pPr>
                  <w:r>
                    <w:rPr>
                      <w:rFonts w:ascii="Arial" w:hAnsi="Arial" w:cs="Arial" w:eastAsia="Arial"/>
                      <w:b/>
                      <w:sz w:val="22"/>
                      <w:bCs/>
                      <w:szCs w:val="22"/>
                      <w:rtl w:val="1"/>
                    </w:rPr>
                    <w:t>➕ הוספה</w:t>
                  </w:r>
                </w:p>
              </w:tc>
              <w:tc>
                <w:tcPr>
                  <w:tcW w:type="dxa" w:w="1458"/>
                  <w:shd w:val="clear" w:color="auto" w:fill="E6DEFA"/>
                </w:tcPr>
                <w:p>
                  <w:pPr>
                    <w:bidi w:val="1"/>
                    <w:spacing w:after="20"/>
                    <w:jc w:val="right"/>
                  </w:pPr>
                  <w:r>
                    <w:rPr>
                      <w:rFonts w:ascii="Arial" w:hAnsi="Arial" w:cs="Arial" w:eastAsia="Arial"/>
                      <w:b/>
                      <w:sz w:val="22"/>
                      <w:bCs/>
                      <w:szCs w:val="22"/>
                      <w:rtl w:val="1"/>
                    </w:rPr>
                    <w:t>↔️ ניגוד</w:t>
                  </w:r>
                </w:p>
              </w:tc>
              <w:tc>
                <w:tcPr>
                  <w:tcW w:type="dxa" w:w="1458"/>
                  <w:shd w:val="clear" w:color="auto" w:fill="E6DEFA"/>
                </w:tcPr>
                <w:p>
                  <w:pPr>
                    <w:bidi w:val="1"/>
                    <w:spacing w:after="20"/>
                    <w:jc w:val="right"/>
                  </w:pPr>
                  <w:r>
                    <w:rPr>
                      <w:rFonts w:ascii="Arial" w:hAnsi="Arial" w:cs="Arial" w:eastAsia="Arial"/>
                      <w:b/>
                      <w:sz w:val="22"/>
                      <w:bCs/>
                      <w:szCs w:val="22"/>
                      <w:rtl w:val="1"/>
                    </w:rPr>
                    <w:t>🌱 סיבה</w:t>
                  </w:r>
                </w:p>
              </w:tc>
              <w:tc>
                <w:tcPr>
                  <w:tcW w:type="dxa" w:w="1458"/>
                  <w:shd w:val="clear" w:color="auto" w:fill="E6DEFA"/>
                </w:tcPr>
                <w:p>
                  <w:pPr>
                    <w:bidi w:val="1"/>
                    <w:spacing w:after="20"/>
                    <w:jc w:val="right"/>
                  </w:pPr>
                  <w:r>
                    <w:rPr>
                      <w:rFonts w:ascii="Arial" w:hAnsi="Arial" w:cs="Arial" w:eastAsia="Arial"/>
                      <w:b/>
                      <w:sz w:val="22"/>
                      <w:bCs/>
                      <w:szCs w:val="22"/>
                      <w:rtl w:val="1"/>
                    </w:rPr>
                    <w:t>🎯 תוצאה</w:t>
                  </w:r>
                </w:p>
              </w:tc>
              <w:tc>
                <w:tcPr>
                  <w:tcW w:type="dxa" w:w="1458"/>
                  <w:shd w:val="clear" w:color="auto" w:fill="E6DEFA"/>
                </w:tcPr>
                <w:p>
                  <w:pPr>
                    <w:bidi w:val="1"/>
                    <w:spacing w:after="20"/>
                    <w:jc w:val="right"/>
                  </w:pPr>
                  <w:r>
                    <w:rPr>
                      <w:rFonts w:ascii="Arial" w:hAnsi="Arial" w:cs="Arial" w:eastAsia="Arial"/>
                      <w:b/>
                      <w:sz w:val="22"/>
                      <w:bCs/>
                      <w:szCs w:val="22"/>
                      <w:rtl w:val="1"/>
                    </w:rPr>
                    <w:t>💡 דוגמה</w:t>
                  </w:r>
                </w:p>
              </w:tc>
              <w:tc>
                <w:tcPr>
                  <w:tcW w:type="dxa" w:w="1458"/>
                  <w:shd w:val="clear" w:color="auto" w:fill="E6DEFA"/>
                </w:tcPr>
                <w:p>
                  <w:pPr>
                    <w:bidi w:val="1"/>
                    <w:spacing w:after="20"/>
                    <w:jc w:val="right"/>
                  </w:pPr>
                  <w:r>
                    <w:rPr>
                      <w:rFonts w:ascii="Arial" w:hAnsi="Arial" w:cs="Arial" w:eastAsia="Arial"/>
                      <w:b/>
                      <w:sz w:val="22"/>
                      <w:bCs/>
                      <w:szCs w:val="22"/>
                      <w:rtl w:val="1"/>
                    </w:rPr>
                    <w:t>⏱️ זמן ורצף</w:t>
                  </w:r>
                </w:p>
              </w:tc>
              <w:tc>
                <w:tcPr>
                  <w:tcW w:type="dxa" w:w="1458"/>
                  <w:shd w:val="clear" w:color="auto" w:fill="E6DEFA"/>
                </w:tcPr>
                <w:p>
                  <w:pPr>
                    <w:bidi w:val="1"/>
                    <w:spacing w:after="20"/>
                    <w:jc w:val="right"/>
                  </w:pPr>
                  <w:r>
                    <w:rPr>
                      <w:rFonts w:ascii="Arial" w:hAnsi="Arial" w:cs="Arial" w:eastAsia="Arial"/>
                      <w:b/>
                      <w:sz w:val="22"/>
                      <w:bCs/>
                      <w:szCs w:val="22"/>
                      <w:rtl w:val="1"/>
                    </w:rPr>
                    <w:t>🧾 סיכום</w:t>
                  </w:r>
                </w:p>
              </w:tc>
            </w:tr>
            <w:tr>
              <w:tc>
                <w:tcPr>
                  <w:tcW w:type="dxa" w:w="1458"/>
                  <w:shd w:val="clear" w:color="auto" w:fill="FDE2B8"/>
                  <w:shd w:val="clear" w:color="auto" w:fill="FFFFFF"/>
                </w:tcPr>
                <w:p>
                  <w:pPr>
                    <w:bidi w:val="1"/>
                    <w:spacing w:after="20"/>
                    <w:jc w:val="right"/>
                  </w:pPr>
                  <w:r>
                    <w:rPr>
                      <w:rFonts w:ascii="Arial" w:hAnsi="Arial" w:cs="Arial" w:eastAsia="Arial"/>
                      <w:b w:val="0"/>
                      <w:sz w:val="22"/>
                      <w:szCs w:val="22"/>
                      <w:rtl w:val="1"/>
                    </w:rPr>
                    <w:t>וגם · בנוסף · יתר על כן</w:t>
                  </w:r>
                </w:p>
              </w:tc>
              <w:tc>
                <w:tcPr>
                  <w:tcW w:type="dxa" w:w="1458"/>
                  <w:shd w:val="clear" w:color="auto" w:fill="FBD3E0"/>
                  <w:shd w:val="clear" w:color="auto" w:fill="FFFFFF"/>
                </w:tcPr>
                <w:p>
                  <w:pPr>
                    <w:bidi w:val="1"/>
                    <w:spacing w:after="20"/>
                    <w:jc w:val="right"/>
                  </w:pPr>
                  <w:r>
                    <w:rPr>
                      <w:rFonts w:ascii="Arial" w:hAnsi="Arial" w:cs="Arial" w:eastAsia="Arial"/>
                      <w:b w:val="0"/>
                      <w:sz w:val="22"/>
                      <w:szCs w:val="22"/>
                      <w:rtl w:val="1"/>
                    </w:rPr>
                    <w:t>אבל · אולם · לעומת זאת</w:t>
                  </w:r>
                </w:p>
              </w:tc>
              <w:tc>
                <w:tcPr>
                  <w:tcW w:type="dxa" w:w="1458"/>
                  <w:shd w:val="clear" w:color="auto" w:fill="CDECCF"/>
                  <w:shd w:val="clear" w:color="auto" w:fill="FFFFFF"/>
                </w:tcPr>
                <w:p>
                  <w:pPr>
                    <w:bidi w:val="1"/>
                    <w:spacing w:after="20"/>
                    <w:jc w:val="right"/>
                  </w:pPr>
                  <w:r>
                    <w:rPr>
                      <w:rFonts w:ascii="Arial" w:hAnsi="Arial" w:cs="Arial" w:eastAsia="Arial"/>
                      <w:b w:val="0"/>
                      <w:sz w:val="22"/>
                      <w:szCs w:val="22"/>
                      <w:rtl w:val="1"/>
                    </w:rPr>
                    <w:t>כי · מפני ש · בגלל</w:t>
                  </w:r>
                </w:p>
              </w:tc>
              <w:tc>
                <w:tcPr>
                  <w:tcW w:type="dxa" w:w="1458"/>
                  <w:shd w:val="clear" w:color="auto" w:fill="CFE0FB"/>
                  <w:shd w:val="clear" w:color="auto" w:fill="FFFFFF"/>
                </w:tcPr>
                <w:p>
                  <w:pPr>
                    <w:bidi w:val="1"/>
                    <w:spacing w:after="20"/>
                    <w:jc w:val="right"/>
                  </w:pPr>
                  <w:r>
                    <w:rPr>
                      <w:rFonts w:ascii="Arial" w:hAnsi="Arial" w:cs="Arial" w:eastAsia="Arial"/>
                      <w:b w:val="0"/>
                      <w:sz w:val="22"/>
                      <w:szCs w:val="22"/>
                      <w:rtl w:val="1"/>
                    </w:rPr>
                    <w:t>לכן · לפיכך · כתוצאה מכך</w:t>
                  </w:r>
                </w:p>
              </w:tc>
              <w:tc>
                <w:tcPr>
                  <w:tcW w:type="dxa" w:w="1458"/>
                  <w:shd w:val="clear" w:color="auto" w:fill="FFF1C9"/>
                  <w:shd w:val="clear" w:color="auto" w:fill="FFFFFF"/>
                </w:tcPr>
                <w:p>
                  <w:pPr>
                    <w:bidi w:val="1"/>
                    <w:spacing w:after="20"/>
                    <w:jc w:val="right"/>
                  </w:pPr>
                  <w:r>
                    <w:rPr>
                      <w:rFonts w:ascii="Arial" w:hAnsi="Arial" w:cs="Arial" w:eastAsia="Arial"/>
                      <w:b w:val="0"/>
                      <w:sz w:val="22"/>
                      <w:szCs w:val="22"/>
                      <w:rtl w:val="1"/>
                    </w:rPr>
                    <w:t>למשל · לדוגמה · כגון</w:t>
                  </w:r>
                </w:p>
              </w:tc>
              <w:tc>
                <w:tcPr>
                  <w:tcW w:type="dxa" w:w="1458"/>
                  <w:shd w:val="clear" w:color="auto" w:fill="E3F6F3"/>
                  <w:shd w:val="clear" w:color="auto" w:fill="FFFFFF"/>
                </w:tcPr>
                <w:p>
                  <w:pPr>
                    <w:bidi w:val="1"/>
                    <w:spacing w:after="20"/>
                    <w:jc w:val="right"/>
                  </w:pPr>
                  <w:r>
                    <w:rPr>
                      <w:rFonts w:ascii="Arial" w:hAnsi="Arial" w:cs="Arial" w:eastAsia="Arial"/>
                      <w:b w:val="0"/>
                      <w:sz w:val="22"/>
                      <w:szCs w:val="22"/>
                      <w:rtl w:val="1"/>
                    </w:rPr>
                    <w:t>תחילה · אחר כך · בינתיים</w:t>
                  </w:r>
                </w:p>
              </w:tc>
              <w:tc>
                <w:tcPr>
                  <w:tcW w:type="dxa" w:w="1458"/>
                  <w:shd w:val="clear" w:color="auto" w:fill="EFE3FB"/>
                  <w:shd w:val="clear" w:color="auto" w:fill="FFFFFF"/>
                </w:tcPr>
                <w:p>
                  <w:pPr>
                    <w:bidi w:val="1"/>
                    <w:spacing w:after="20"/>
                    <w:jc w:val="right"/>
                  </w:pPr>
                  <w:r>
                    <w:rPr>
                      <w:rFonts w:ascii="Arial" w:hAnsi="Arial" w:cs="Arial" w:eastAsia="Arial"/>
                      <w:b w:val="0"/>
                      <w:sz w:val="22"/>
                      <w:szCs w:val="22"/>
                      <w:rtl w:val="1"/>
                    </w:rPr>
                    <w:t>לסיכום · בקיצור · אם כן</w:t>
                  </w:r>
                </w:p>
              </w:tc>
            </w:tr>
          </w:tbl>
          <w:p/>
          <w:p>
            <w:pPr>
              <w:bidi w:val="1"/>
              <w:spacing w:after="20"/>
              <w:jc w:val="right"/>
            </w:pP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5103"/>
                  <w:shd w:val="clear" w:color="auto" w:fill="E6DEFA"/>
                </w:tcPr>
                <w:p>
                  <w:pPr>
                    <w:bidi w:val="1"/>
                    <w:spacing w:after="20"/>
                    <w:jc w:val="right"/>
                  </w:pPr>
                  <w:r>
                    <w:rPr>
                      <w:rFonts w:ascii="Arial" w:hAnsi="Arial" w:cs="Arial" w:eastAsia="Arial"/>
                      <w:b/>
                      <w:sz w:val="22"/>
                      <w:bCs/>
                      <w:szCs w:val="22"/>
                      <w:rtl w:val="1"/>
                    </w:rPr>
                    <w:t>מילת הקישור שמצאתי</w:t>
                  </w:r>
                </w:p>
              </w:tc>
              <w:tc>
                <w:tcPr>
                  <w:tcW w:type="dxa" w:w="5103"/>
                  <w:shd w:val="clear" w:color="auto" w:fill="E6DEFA"/>
                </w:tcPr>
                <w:p>
                  <w:pPr>
                    <w:bidi w:val="1"/>
                    <w:spacing w:after="20"/>
                    <w:jc w:val="right"/>
                  </w:pPr>
                  <w:r>
                    <w:rPr>
                      <w:rFonts w:ascii="Arial" w:hAnsi="Arial" w:cs="Arial" w:eastAsia="Arial"/>
                      <w:b/>
                      <w:sz w:val="22"/>
                      <w:bCs/>
                      <w:szCs w:val="22"/>
                      <w:rtl w:val="1"/>
                    </w:rPr>
                    <w:t>סוג התמרור</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bl>
          <w:p/>
          <w:p>
            <w:pPr>
              <w:bidi w:val="1"/>
              <w:spacing w:after="20"/>
              <w:jc w:val="right"/>
            </w:pPr>
          </w:p>
        </w:tc>
      </w:tr>
    </w:tbl>
    <w:p>
      <w:pPr>
        <w:bidi w:val="1"/>
        <w:spacing w:after="40"/>
        <w:jc w:val="right"/>
      </w:pPr>
    </w:p>
    <w:p>
      <w:r>
        <w:br w:type="page"/>
      </w:r>
    </w:p>
    <w:tbl>
      <w:tblPr>
        <w:tblW w:type="auto" w:w="0"/>
        <w:tblLook w:firstColumn="1" w:firstRow="1" w:lastColumn="0" w:lastRow="0" w:noHBand="0" w:noVBand="1" w:val="04A0"/>
        <w:bidiVisual w:val="1"/>
        <w:tblBorders>
          <w:top w:val="single" w:sz="18" w:color="fde2b8"/>
          <w:left w:val="single" w:sz="18" w:color="fde2b8"/>
          <w:bottom w:val="single" w:sz="18" w:color="fde2b8"/>
          <w:right w:val="single" w:sz="18" w:color="fde2b8"/>
          <w:insideH w:val="single" w:sz="18" w:color="fde2b8"/>
          <w:insideV w:val="single" w:sz="18" w:color="fde2b8"/>
        </w:tblBorders>
      </w:tblPr>
      <w:tblGrid>
        <w:gridCol w:w="10206"/>
      </w:tblGrid>
      <w:tr>
        <w:tc>
          <w:tcPr>
            <w:tcW w:type="dxa" w:w="10206"/>
            <w:shd w:val="clear" w:color="auto" w:fill="FDE2B8"/>
          </w:tcPr>
          <w:p>
            <w:pPr>
              <w:bidi w:val="1"/>
              <w:spacing w:after="20"/>
              <w:jc w:val="right"/>
            </w:pPr>
            <w:r>
              <w:rPr>
                <w:rFonts w:ascii="Arial" w:hAnsi="Arial" w:cs="Arial" w:eastAsia="Arial"/>
                <w:b/>
                <w:color w:val="A65A00"/>
                <w:sz w:val="27"/>
                <w:bCs/>
                <w:szCs w:val="27"/>
                <w:rtl w:val="1"/>
              </w:rPr>
              <w:t>ב׳ · מילות קישור בטקסט ״שינה״</w:t>
            </w:r>
          </w:p>
          <w:p>
            <w:pPr>
              <w:bidi w:val="1"/>
              <w:spacing w:after="20"/>
              <w:jc w:val="right"/>
            </w:pPr>
            <w:r>
              <w:rPr>
                <w:rFonts w:ascii="Arial" w:hAnsi="Arial" w:cs="Arial" w:eastAsia="Arial"/>
                <w:b w:val="0"/>
                <w:sz w:val="23"/>
                <w:szCs w:val="23"/>
                <w:rtl w:val="1"/>
              </w:rPr>
              <w:t>מילות הקישור הן תמרורים: הן מראות לאן הטקסט פונה. היעזרו במקרא הצבעים:</w:t>
            </w: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2041"/>
              <w:gridCol w:w="2041"/>
              <w:gridCol w:w="2041"/>
              <w:gridCol w:w="2041"/>
              <w:gridCol w:w="2041"/>
            </w:tblGrid>
            <w:tr>
              <w:tc>
                <w:tcPr>
                  <w:tcW w:type="dxa" w:w="2041"/>
                  <w:shd w:val="clear" w:color="auto" w:fill="E6DEFA"/>
                </w:tcPr>
                <w:p>
                  <w:pPr>
                    <w:bidi w:val="1"/>
                    <w:spacing w:after="20"/>
                    <w:jc w:val="right"/>
                  </w:pPr>
                  <w:r>
                    <w:rPr>
                      <w:rFonts w:ascii="Arial" w:hAnsi="Arial" w:cs="Arial" w:eastAsia="Arial"/>
                      <w:b/>
                      <w:sz w:val="22"/>
                      <w:bCs/>
                      <w:szCs w:val="22"/>
                      <w:rtl w:val="1"/>
                    </w:rPr>
                    <w:t>➕ הוספה</w:t>
                  </w:r>
                </w:p>
              </w:tc>
              <w:tc>
                <w:tcPr>
                  <w:tcW w:type="dxa" w:w="2041"/>
                  <w:shd w:val="clear" w:color="auto" w:fill="E6DEFA"/>
                </w:tcPr>
                <w:p>
                  <w:pPr>
                    <w:bidi w:val="1"/>
                    <w:spacing w:after="20"/>
                    <w:jc w:val="right"/>
                  </w:pPr>
                  <w:r>
                    <w:rPr>
                      <w:rFonts w:ascii="Arial" w:hAnsi="Arial" w:cs="Arial" w:eastAsia="Arial"/>
                      <w:b/>
                      <w:sz w:val="22"/>
                      <w:bCs/>
                      <w:szCs w:val="22"/>
                      <w:rtl w:val="1"/>
                    </w:rPr>
                    <w:t>↔️ ניגוד</w:t>
                  </w:r>
                </w:p>
              </w:tc>
              <w:tc>
                <w:tcPr>
                  <w:tcW w:type="dxa" w:w="2041"/>
                  <w:shd w:val="clear" w:color="auto" w:fill="E6DEFA"/>
                </w:tcPr>
                <w:p>
                  <w:pPr>
                    <w:bidi w:val="1"/>
                    <w:spacing w:after="20"/>
                    <w:jc w:val="right"/>
                  </w:pPr>
                  <w:r>
                    <w:rPr>
                      <w:rFonts w:ascii="Arial" w:hAnsi="Arial" w:cs="Arial" w:eastAsia="Arial"/>
                      <w:b/>
                      <w:sz w:val="22"/>
                      <w:bCs/>
                      <w:szCs w:val="22"/>
                      <w:rtl w:val="1"/>
                    </w:rPr>
                    <w:t>🌱 סיבה</w:t>
                  </w:r>
                </w:p>
              </w:tc>
              <w:tc>
                <w:tcPr>
                  <w:tcW w:type="dxa" w:w="2041"/>
                  <w:shd w:val="clear" w:color="auto" w:fill="E6DEFA"/>
                </w:tcPr>
                <w:p>
                  <w:pPr>
                    <w:bidi w:val="1"/>
                    <w:spacing w:after="20"/>
                    <w:jc w:val="right"/>
                  </w:pPr>
                  <w:r>
                    <w:rPr>
                      <w:rFonts w:ascii="Arial" w:hAnsi="Arial" w:cs="Arial" w:eastAsia="Arial"/>
                      <w:b/>
                      <w:sz w:val="22"/>
                      <w:bCs/>
                      <w:szCs w:val="22"/>
                      <w:rtl w:val="1"/>
                    </w:rPr>
                    <w:t>🎯 תוצאה</w:t>
                  </w:r>
                </w:p>
              </w:tc>
              <w:tc>
                <w:tcPr>
                  <w:tcW w:type="dxa" w:w="2041"/>
                  <w:shd w:val="clear" w:color="auto" w:fill="E6DEFA"/>
                </w:tcPr>
                <w:p>
                  <w:pPr>
                    <w:bidi w:val="1"/>
                    <w:spacing w:after="20"/>
                    <w:jc w:val="right"/>
                  </w:pPr>
                  <w:r>
                    <w:rPr>
                      <w:rFonts w:ascii="Arial" w:hAnsi="Arial" w:cs="Arial" w:eastAsia="Arial"/>
                      <w:b/>
                      <w:sz w:val="22"/>
                      <w:bCs/>
                      <w:szCs w:val="22"/>
                      <w:rtl w:val="1"/>
                    </w:rPr>
                    <w:t>💡 דוגמה</w:t>
                  </w:r>
                </w:p>
              </w:tc>
            </w:tr>
            <w:tr>
              <w:tc>
                <w:tcPr>
                  <w:tcW w:type="dxa" w:w="2041"/>
                  <w:shd w:val="clear" w:color="auto" w:fill="FDE2B8"/>
                  <w:shd w:val="clear" w:color="auto" w:fill="FFFFFF"/>
                </w:tcPr>
                <w:p>
                  <w:pPr>
                    <w:bidi w:val="1"/>
                    <w:spacing w:after="20"/>
                    <w:jc w:val="right"/>
                  </w:pPr>
                  <w:r>
                    <w:rPr>
                      <w:rFonts w:ascii="Arial" w:hAnsi="Arial" w:cs="Arial" w:eastAsia="Arial"/>
                      <w:b w:val="0"/>
                      <w:sz w:val="22"/>
                      <w:szCs w:val="22"/>
                      <w:rtl w:val="1"/>
                    </w:rPr>
                    <w:t>וגם · בנוסף · יתר על כן</w:t>
                  </w:r>
                </w:p>
              </w:tc>
              <w:tc>
                <w:tcPr>
                  <w:tcW w:type="dxa" w:w="2041"/>
                  <w:shd w:val="clear" w:color="auto" w:fill="FBD3E0"/>
                  <w:shd w:val="clear" w:color="auto" w:fill="FFFFFF"/>
                </w:tcPr>
                <w:p>
                  <w:pPr>
                    <w:bidi w:val="1"/>
                    <w:spacing w:after="20"/>
                    <w:jc w:val="right"/>
                  </w:pPr>
                  <w:r>
                    <w:rPr>
                      <w:rFonts w:ascii="Arial" w:hAnsi="Arial" w:cs="Arial" w:eastAsia="Arial"/>
                      <w:b w:val="0"/>
                      <w:sz w:val="22"/>
                      <w:szCs w:val="22"/>
                      <w:rtl w:val="1"/>
                    </w:rPr>
                    <w:t>אבל · אולם · לעומת זאת</w:t>
                  </w:r>
                </w:p>
              </w:tc>
              <w:tc>
                <w:tcPr>
                  <w:tcW w:type="dxa" w:w="2041"/>
                  <w:shd w:val="clear" w:color="auto" w:fill="CDECCF"/>
                  <w:shd w:val="clear" w:color="auto" w:fill="FFFFFF"/>
                </w:tcPr>
                <w:p>
                  <w:pPr>
                    <w:bidi w:val="1"/>
                    <w:spacing w:after="20"/>
                    <w:jc w:val="right"/>
                  </w:pPr>
                  <w:r>
                    <w:rPr>
                      <w:rFonts w:ascii="Arial" w:hAnsi="Arial" w:cs="Arial" w:eastAsia="Arial"/>
                      <w:b w:val="0"/>
                      <w:sz w:val="22"/>
                      <w:szCs w:val="22"/>
                      <w:rtl w:val="1"/>
                    </w:rPr>
                    <w:t>כי · מפני ש · בגלל</w:t>
                  </w:r>
                </w:p>
              </w:tc>
              <w:tc>
                <w:tcPr>
                  <w:tcW w:type="dxa" w:w="2041"/>
                  <w:shd w:val="clear" w:color="auto" w:fill="CFE0FB"/>
                  <w:shd w:val="clear" w:color="auto" w:fill="FFFFFF"/>
                </w:tcPr>
                <w:p>
                  <w:pPr>
                    <w:bidi w:val="1"/>
                    <w:spacing w:after="20"/>
                    <w:jc w:val="right"/>
                  </w:pPr>
                  <w:r>
                    <w:rPr>
                      <w:rFonts w:ascii="Arial" w:hAnsi="Arial" w:cs="Arial" w:eastAsia="Arial"/>
                      <w:b w:val="0"/>
                      <w:sz w:val="22"/>
                      <w:szCs w:val="22"/>
                      <w:rtl w:val="1"/>
                    </w:rPr>
                    <w:t>לכן · לפיכך · כתוצאה מכך</w:t>
                  </w:r>
                </w:p>
              </w:tc>
              <w:tc>
                <w:tcPr>
                  <w:tcW w:type="dxa" w:w="2041"/>
                  <w:shd w:val="clear" w:color="auto" w:fill="FFF1C9"/>
                  <w:shd w:val="clear" w:color="auto" w:fill="FFFFFF"/>
                </w:tcPr>
                <w:p>
                  <w:pPr>
                    <w:bidi w:val="1"/>
                    <w:spacing w:after="20"/>
                    <w:jc w:val="right"/>
                  </w:pPr>
                  <w:r>
                    <w:rPr>
                      <w:rFonts w:ascii="Arial" w:hAnsi="Arial" w:cs="Arial" w:eastAsia="Arial"/>
                      <w:b w:val="0"/>
                      <w:sz w:val="22"/>
                      <w:szCs w:val="22"/>
                      <w:rtl w:val="1"/>
                    </w:rPr>
                    <w:t>למשל · לדוגמה · כגון</w:t>
                  </w:r>
                </w:p>
              </w:tc>
            </w:tr>
          </w:tbl>
          <w:p/>
          <w:p>
            <w:pPr>
              <w:bidi w:val="1"/>
              <w:spacing w:after="20"/>
              <w:jc w:val="right"/>
            </w:pPr>
          </w:p>
          <w:p/>
          <w:tbl>
            <w:tblPr>
              <w:tblW w:type="auto" w:w="0"/>
              <w:tblLook w:firstColumn="1" w:firstRow="1" w:lastColumn="0" w:lastRow="0" w:noHBand="0" w:noVBand="1" w:val="04A0"/>
              <w:bidiVisual w:val="1"/>
              <w:tblBorders>
                <w:top w:val="single" w:sz="12" w:color="333333"/>
                <w:left w:val="single" w:sz="12" w:color="333333"/>
                <w:bottom w:val="single" w:sz="12" w:color="333333"/>
                <w:right w:val="single" w:sz="12" w:color="333333"/>
                <w:insideH w:val="single" w:sz="12" w:color="333333"/>
                <w:insideV w:val="single" w:sz="12" w:color="333333"/>
              </w:tblBorders>
            </w:tblPr>
            <w:tblGrid>
              <w:gridCol w:w="10206"/>
            </w:tblGrid>
            <w:tr>
              <w:tc>
                <w:tcPr>
                  <w:tcW w:type="dxa" w:w="10206"/>
                  <w:shd w:val="clear" w:color="auto" w:fill="FFFFFF"/>
                </w:tcPr>
                <w:p>
                  <w:pPr>
                    <w:bidi w:val="1"/>
                    <w:spacing w:after="20"/>
                    <w:jc w:val="right"/>
                  </w:pPr>
                  <w:r>
                    <w:rPr>
                      <w:rFonts w:ascii="Arial" w:hAnsi="Arial" w:cs="Arial" w:eastAsia="Arial"/>
                      <w:b/>
                      <w:sz w:val="27"/>
                      <w:bCs/>
                      <w:szCs w:val="27"/>
                      <w:rtl w:val="1"/>
                    </w:rPr>
                    <w:t>😴 שינה – הכוח הסודי של גיל ההתבגרות</w:t>
                  </w:r>
                </w:p>
                <w:p>
                  <w:pPr>
                    <w:bidi w:val="1"/>
                    <w:spacing w:after="20"/>
                    <w:jc w:val="right"/>
                  </w:pPr>
                  <w:r>
                    <w:rPr>
                      <w:rFonts w:ascii="Arial" w:hAnsi="Arial" w:cs="Arial" w:eastAsia="Arial"/>
                      <w:b w:val="0"/>
                      <w:sz w:val="23"/>
                      <w:szCs w:val="23"/>
                      <w:rtl w:val="1"/>
                    </w:rPr>
                    <w:t>(1) רבים מבני ובנות הנוער מרגישים עייפים בבוקר, גם אחרי לילה שלם במיטה. אנשי מקצוע בתחום השינה מסבירים שבגיל ההתבגרות ״השעון הפנימי״ זז: הגוף מתחיל להרגיש עייפות מאוחר יותר בלילה.</w:t>
                  </w:r>
                </w:p>
                <w:p>
                  <w:pPr>
                    <w:bidi w:val="1"/>
                    <w:spacing w:after="20"/>
                    <w:jc w:val="right"/>
                  </w:pPr>
                  <w:r>
                    <w:rPr>
                      <w:rFonts w:ascii="Arial" w:hAnsi="Arial" w:cs="Arial" w:eastAsia="Arial"/>
                      <w:b w:val="0"/>
                      <w:sz w:val="23"/>
                      <w:szCs w:val="23"/>
                      <w:rtl w:val="1"/>
                    </w:rPr>
                    <w:t>(2) לכן, מי שמתעורר מוקדם לבית הספר ונרדם מאוחר עלול לישון פחות ממה שגופו צריך. מחסור בשינה פוגע בריכוז, במצב הרוח ואפילו ביכולת לזכור את מה שלמדנו.</w:t>
                  </w:r>
                </w:p>
                <w:p>
                  <w:pPr>
                    <w:bidi w:val="1"/>
                    <w:spacing w:after="20"/>
                    <w:jc w:val="right"/>
                  </w:pPr>
                  <w:r>
                    <w:rPr>
                      <w:rFonts w:ascii="Arial" w:hAnsi="Arial" w:cs="Arial" w:eastAsia="Arial"/>
                      <w:b w:val="0"/>
                      <w:sz w:val="23"/>
                      <w:szCs w:val="23"/>
                      <w:rtl w:val="1"/>
                    </w:rPr>
                    <w:t>(3) כמה הרגלים פשוטים יכולים לעזור: להניח את הטלפון מחוץ לחדר חצי שעה לפני השינה, ללכת לישון בשעה קבועה, ולצאת לאור יום בבוקר. יש מי שמציעים גם להתחיל את יום הלימודים מאוחר יותר – רעיון שמעורר ויכוח.</w:t>
                  </w:r>
                </w:p>
              </w:tc>
            </w:tr>
          </w:tbl>
          <w:p/>
          <w:p>
            <w:pPr>
              <w:bidi w:val="1"/>
              <w:spacing w:after="20"/>
              <w:jc w:val="right"/>
            </w:pPr>
          </w:p>
          <w:p>
            <w:pPr>
              <w:bidi w:val="1"/>
              <w:spacing w:after="20"/>
              <w:jc w:val="right"/>
            </w:pPr>
            <w:r>
              <w:rPr>
                <w:rFonts w:ascii="Arial" w:hAnsi="Arial" w:cs="Arial" w:eastAsia="Arial"/>
                <w:b/>
                <w:color w:val="5A3FA8"/>
                <w:sz w:val="25"/>
                <w:bCs/>
                <w:szCs w:val="25"/>
                <w:rtl w:val="1"/>
              </w:rPr>
              <w:t>🖍️ 1. מצאו בפסקה 2 את מילת הקישור ״לכן״ וצבעו אותה. מה התפקיד שלה?</w:t>
            </w:r>
          </w:p>
          <w:p>
            <w:pPr>
              <w:bidi w:val="1"/>
              <w:spacing w:after="20"/>
              <w:jc w:val="right"/>
            </w:pPr>
          </w:p>
          <w:p>
            <w:pPr>
              <w:bidi w:val="1"/>
              <w:spacing w:after="20"/>
              <w:jc w:val="right"/>
            </w:pPr>
            <w:r>
              <w:rPr>
                <w:rFonts w:ascii="Arial" w:hAnsi="Arial" w:cs="Arial" w:eastAsia="Arial"/>
                <w:b w:val="0"/>
                <w:sz w:val="23"/>
                <w:szCs w:val="23"/>
                <w:rtl w:val="1"/>
              </w:rPr>
              <w:t>◯ ➕ הוספה     ◯ 🎯 תוצאה     ◯ ↔️ ניגוד</w:t>
            </w:r>
          </w:p>
          <w:p>
            <w:pPr>
              <w:bidi w:val="1"/>
              <w:spacing w:after="20"/>
              <w:jc w:val="right"/>
            </w:pPr>
            <w:r>
              <w:rPr>
                <w:rFonts w:ascii="Arial" w:hAnsi="Arial" w:cs="Arial" w:eastAsia="Arial"/>
                <w:b/>
                <w:color w:val="5A3FA8"/>
                <w:sz w:val="25"/>
                <w:bCs/>
                <w:szCs w:val="25"/>
                <w:rtl w:val="1"/>
              </w:rPr>
              <w:t>✍️ 2. השלימו את מילת הקישור המתאימה מהמחסן: לכן · כי · בנוסף · אבל</w:t>
            </w:r>
          </w:p>
          <w:p>
            <w:pPr>
              <w:bidi w:val="1"/>
              <w:spacing w:after="20"/>
              <w:jc w:val="right"/>
            </w:pPr>
            <w:r>
              <w:rPr>
                <w:rFonts w:ascii="Arial" w:hAnsi="Arial" w:cs="Arial" w:eastAsia="Arial"/>
                <w:b w:val="0"/>
                <w:sz w:val="23"/>
                <w:szCs w:val="23"/>
                <w:rtl w:val="1"/>
              </w:rPr>
              <w:t>1. השעון הפנימי זז בגיל ההתבגרות, __________ קשה להירדם מוקדם.</w:t>
            </w:r>
          </w:p>
          <w:p>
            <w:pPr>
              <w:bidi w:val="1"/>
              <w:spacing w:after="20"/>
              <w:jc w:val="right"/>
            </w:pPr>
            <w:r>
              <w:rPr>
                <w:rFonts w:ascii="Arial" w:hAnsi="Arial" w:cs="Arial" w:eastAsia="Arial"/>
                <w:b w:val="0"/>
                <w:sz w:val="23"/>
                <w:szCs w:val="23"/>
                <w:rtl w:val="1"/>
              </w:rPr>
              <w:t>2. בני נוער נרדמים מאוחר, __________ הגוף שלהם מרגיש עייפות מאוחר יותר.</w:t>
            </w:r>
          </w:p>
          <w:p>
            <w:pPr>
              <w:bidi w:val="1"/>
              <w:spacing w:after="20"/>
              <w:jc w:val="right"/>
            </w:pPr>
            <w:r>
              <w:rPr>
                <w:rFonts w:ascii="Arial" w:hAnsi="Arial" w:cs="Arial" w:eastAsia="Arial"/>
                <w:b w:val="0"/>
                <w:sz w:val="23"/>
                <w:szCs w:val="23"/>
                <w:rtl w:val="1"/>
              </w:rPr>
              <w:t>3. כדאי להניח את הטלפון מחוץ לחדר. __________, כדאי ללכת לישון בשעה קבועה.</w:t>
            </w:r>
          </w:p>
          <w:p>
            <w:pPr>
              <w:bidi w:val="1"/>
              <w:spacing w:after="20"/>
              <w:jc w:val="right"/>
            </w:pPr>
            <w:r>
              <w:rPr>
                <w:rFonts w:ascii="Arial" w:hAnsi="Arial" w:cs="Arial" w:eastAsia="Arial"/>
                <w:b w:val="0"/>
                <w:sz w:val="23"/>
                <w:szCs w:val="23"/>
                <w:rtl w:val="1"/>
              </w:rPr>
              <w:t>4. יש המציעים להתחיל את הלימודים מאוחר יותר, __________ הרעיון מעורר ויכוח.</w:t>
            </w:r>
          </w:p>
          <w:p>
            <w:pPr>
              <w:bidi w:val="1"/>
              <w:spacing w:after="20"/>
              <w:jc w:val="right"/>
            </w:pPr>
            <w:r>
              <w:rPr>
                <w:rFonts w:ascii="Arial" w:hAnsi="Arial" w:cs="Arial" w:eastAsia="Arial"/>
                <w:b/>
                <w:color w:val="5A3FA8"/>
                <w:sz w:val="25"/>
                <w:bCs/>
                <w:szCs w:val="25"/>
                <w:rtl w:val="1"/>
              </w:rPr>
              <w:t>💬 3. כתבו משפט שמשווה בין שתי ההצעות בטקסט. השתמשו ב״לעומת זאת״.</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tc>
      </w:tr>
    </w:tbl>
    <w:p>
      <w:pPr>
        <w:bidi w:val="1"/>
        <w:spacing w:after="40"/>
        <w:jc w:val="right"/>
      </w:pPr>
    </w:p>
    <w:p>
      <w:r>
        <w:br w:type="page"/>
      </w:r>
    </w:p>
    <w:tbl>
      <w:tblPr>
        <w:tblW w:type="auto" w:w="0"/>
        <w:tblLook w:firstColumn="1" w:firstRow="1" w:lastColumn="0" w:lastRow="0" w:noHBand="0" w:noVBand="1" w:val="04A0"/>
        <w:bidiVisual w:val="1"/>
        <w:tblBorders>
          <w:top w:val="single" w:sz="18" w:color="d6f0dc"/>
          <w:left w:val="single" w:sz="18" w:color="d6f0dc"/>
          <w:bottom w:val="single" w:sz="18" w:color="d6f0dc"/>
          <w:right w:val="single" w:sz="18" w:color="d6f0dc"/>
          <w:insideH w:val="single" w:sz="18" w:color="d6f0dc"/>
          <w:insideV w:val="single" w:sz="18" w:color="d6f0dc"/>
        </w:tblBorders>
      </w:tblPr>
      <w:tblGrid>
        <w:gridCol w:w="10206"/>
      </w:tblGrid>
      <w:tr>
        <w:tc>
          <w:tcPr>
            <w:tcW w:type="dxa" w:w="10206"/>
            <w:shd w:val="clear" w:color="auto" w:fill="D6F0DC"/>
          </w:tcPr>
          <w:p>
            <w:pPr>
              <w:bidi w:val="1"/>
              <w:spacing w:after="20"/>
              <w:jc w:val="right"/>
            </w:pPr>
            <w:r>
              <w:rPr>
                <w:rFonts w:ascii="Arial" w:hAnsi="Arial" w:cs="Arial" w:eastAsia="Arial"/>
                <w:b/>
                <w:color w:val="2F7D47"/>
                <w:sz w:val="27"/>
                <w:bCs/>
                <w:szCs w:val="27"/>
                <w:rtl w:val="1"/>
              </w:rPr>
              <w:t>ג׳ · כותבים עם תמרורים</w:t>
            </w:r>
          </w:p>
          <w:p>
            <w:pPr>
              <w:bidi w:val="1"/>
              <w:spacing w:after="20"/>
              <w:jc w:val="right"/>
            </w:pPr>
            <w:r>
              <w:rPr>
                <w:rFonts w:ascii="Arial" w:hAnsi="Arial" w:cs="Arial" w:eastAsia="Arial"/>
                <w:b w:val="0"/>
                <w:sz w:val="22"/>
                <w:szCs w:val="22"/>
                <w:rtl w:val="1"/>
              </w:rPr>
              <w:t>💡 מחסן מילות קישור לפי תפקיד: ➕ הוספה: וגם, בנוסף · ↔️ ניגוד: אבל, לעומת זאת · 🌱 סיבה: כי, בגלל ש · 🎯 תוצאה: לכן, ולכן</w:t>
            </w:r>
          </w:p>
          <w:p>
            <w:pPr>
              <w:bidi w:val="1"/>
              <w:spacing w:after="20"/>
              <w:jc w:val="right"/>
            </w:pPr>
            <w:r>
              <w:rPr>
                <w:rFonts w:ascii="Arial" w:hAnsi="Arial" w:cs="Arial" w:eastAsia="Arial"/>
                <w:b w:val="0"/>
                <w:sz w:val="23"/>
                <w:szCs w:val="23"/>
                <w:rtl w:val="1"/>
              </w:rPr>
              <w:t>כתבו פסקה קצרה (3–4 משפטים) על ״ההפסקה בבית הספר״. השתמשו בשלוש מילות קישור משלושה סוגים שונים, וסמנו אותן בצבע.</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tc>
      </w:tr>
    </w:tbl>
    <w:p>
      <w:pPr>
        <w:bidi w:val="1"/>
        <w:spacing w:after="40"/>
        <w:jc w:val="right"/>
      </w:pPr>
    </w:p>
    <w:tbl>
      <w:tblPr>
        <w:tblW w:type="auto" w:w="0"/>
        <w:tblLook w:firstColumn="1" w:firstRow="1" w:lastColumn="0" w:lastRow="0" w:noHBand="0" w:noVBand="1" w:val="04A0"/>
        <w:bidiVisual w:val="1"/>
        <w:tblBorders>
          <w:top w:val="single" w:sz="18" w:color="d4f1f9"/>
          <w:left w:val="single" w:sz="18" w:color="d4f1f9"/>
          <w:bottom w:val="single" w:sz="18" w:color="d4f1f9"/>
          <w:right w:val="single" w:sz="18" w:color="d4f1f9"/>
          <w:insideH w:val="single" w:sz="18" w:color="d4f1f9"/>
          <w:insideV w:val="single" w:sz="18" w:color="d4f1f9"/>
        </w:tblBorders>
      </w:tblPr>
      <w:tblGrid>
        <w:gridCol w:w="10206"/>
      </w:tblGrid>
      <w:tr>
        <w:tc>
          <w:tcPr>
            <w:tcW w:type="dxa" w:w="10206"/>
            <w:shd w:val="clear" w:color="auto" w:fill="D4F1F9"/>
          </w:tcPr>
          <w:p>
            <w:pPr>
              <w:bidi w:val="1"/>
              <w:spacing w:after="20"/>
              <w:jc w:val="right"/>
            </w:pPr>
            <w:r>
              <w:rPr>
                <w:rFonts w:ascii="Arial" w:hAnsi="Arial" w:cs="Arial" w:eastAsia="Arial"/>
                <w:b/>
                <w:color w:val="0F6F8C"/>
                <w:sz w:val="27"/>
                <w:bCs/>
                <w:szCs w:val="27"/>
                <w:rtl w:val="1"/>
              </w:rPr>
              <w:t>📒 · המילון האישי שלי</w:t>
            </w: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2551"/>
              <w:gridCol w:w="2551"/>
              <w:gridCol w:w="2551"/>
              <w:gridCol w:w="2551"/>
            </w:tblGrid>
            <w:tr>
              <w:tc>
                <w:tcPr>
                  <w:tcW w:type="dxa" w:w="2551"/>
                  <w:shd w:val="clear" w:color="auto" w:fill="E6DEFA"/>
                </w:tcPr>
                <w:p>
                  <w:pPr>
                    <w:bidi w:val="1"/>
                    <w:spacing w:after="20"/>
                    <w:jc w:val="right"/>
                  </w:pPr>
                  <w:r>
                    <w:rPr>
                      <w:rFonts w:ascii="Arial" w:hAnsi="Arial" w:cs="Arial" w:eastAsia="Arial"/>
                      <w:b/>
                      <w:sz w:val="22"/>
                      <w:bCs/>
                      <w:szCs w:val="22"/>
                      <w:rtl w:val="1"/>
                    </w:rPr>
                    <w:t>מילה בעברית</w:t>
                  </w:r>
                </w:p>
              </w:tc>
              <w:tc>
                <w:tcPr>
                  <w:tcW w:type="dxa" w:w="2551"/>
                  <w:shd w:val="clear" w:color="auto" w:fill="E6DEFA"/>
                </w:tcPr>
                <w:p>
                  <w:pPr>
                    <w:bidi w:val="1"/>
                    <w:spacing w:after="20"/>
                    <w:jc w:val="right"/>
                  </w:pPr>
                  <w:r>
                    <w:rPr>
                      <w:rFonts w:ascii="Arial" w:hAnsi="Arial" w:cs="Arial" w:eastAsia="Arial"/>
                      <w:b/>
                      <w:sz w:val="22"/>
                      <w:bCs/>
                      <w:szCs w:val="22"/>
                      <w:rtl w:val="1"/>
                    </w:rPr>
                    <w:t>ציור קטן</w:t>
                  </w:r>
                </w:p>
              </w:tc>
              <w:tc>
                <w:tcPr>
                  <w:tcW w:type="dxa" w:w="2551"/>
                  <w:shd w:val="clear" w:color="auto" w:fill="E6DEFA"/>
                </w:tcPr>
                <w:p>
                  <w:pPr>
                    <w:bidi w:val="1"/>
                    <w:spacing w:after="20"/>
                    <w:jc w:val="right"/>
                  </w:pPr>
                  <w:r>
                    <w:rPr>
                      <w:rFonts w:ascii="Arial" w:hAnsi="Arial" w:cs="Arial" w:eastAsia="Arial"/>
                      <w:b/>
                      <w:sz w:val="22"/>
                      <w:bCs/>
                      <w:szCs w:val="22"/>
                      <w:rtl w:val="1"/>
                    </w:rPr>
                    <w:t>בשפה שלי</w:t>
                  </w:r>
                </w:p>
              </w:tc>
              <w:tc>
                <w:tcPr>
                  <w:tcW w:type="dxa" w:w="2551"/>
                  <w:shd w:val="clear" w:color="auto" w:fill="E6DEFA"/>
                </w:tcPr>
                <w:p>
                  <w:pPr>
                    <w:bidi w:val="1"/>
                    <w:spacing w:after="20"/>
                    <w:jc w:val="right"/>
                  </w:pPr>
                  <w:r>
                    <w:rPr>
                      <w:rFonts w:ascii="Arial" w:hAnsi="Arial" w:cs="Arial" w:eastAsia="Arial"/>
                      <w:b/>
                      <w:sz w:val="22"/>
                      <w:bCs/>
                      <w:szCs w:val="22"/>
                      <w:rtl w:val="1"/>
                    </w:rPr>
                    <w:t>משפט לדוגמה</w:t>
                  </w:r>
                </w:p>
              </w:tc>
            </w:tr>
            <w:tr>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c>
                <w:tcPr>
                  <w:tcW w:type="dxa" w:w="2551"/>
                  <w:shd w:val="clear" w:color="auto" w:fill="FFFFFF"/>
                </w:tcPr>
                <w:p>
                  <w:pPr>
                    <w:bidi w:val="1"/>
                    <w:spacing w:after="320"/>
                    <w:jc w:val="right"/>
                  </w:pPr>
                  <w:r>
                    <w:rPr>
                      <w:rFonts w:ascii="Arial" w:hAnsi="Arial" w:cs="Arial" w:eastAsia="Arial"/>
                      <w:b w:val="0"/>
                      <w:sz w:val="22"/>
                      <w:szCs w:val="22"/>
                      <w:rtl w:val="1"/>
                    </w:rPr>
                    <w:t xml:space="preserve"> </w:t>
                  </w:r>
                </w:p>
              </w:tc>
            </w:tr>
          </w:tbl>
          <w:p/>
          <w:p>
            <w:pPr>
              <w:bidi w:val="1"/>
              <w:spacing w:after="20"/>
              <w:jc w:val="right"/>
            </w:pPr>
          </w:p>
        </w:tc>
      </w:tr>
    </w:tbl>
    <w:p>
      <w:pPr>
        <w:bidi w:val="1"/>
        <w:spacing w:after="40"/>
        <w:jc w:val="right"/>
      </w:pPr>
    </w:p>
    <w:p>
      <w:pPr>
        <w:bidi w:val="1"/>
        <w:spacing w:after="80"/>
        <w:jc w:val="center"/>
      </w:pPr>
      <w:r>
        <w:rPr>
          <w:rFonts w:ascii="Arial" w:hAnsi="Arial" w:cs="Arial" w:eastAsia="Arial"/>
          <w:b w:val="0"/>
          <w:color w:val="888888"/>
          <w:sz w:val="20"/>
          <w:szCs w:val="20"/>
          <w:rtl w:val="1"/>
        </w:rPr>
        <w:t>✂ - - - - - - - - - - - - - - - - - - - - - - - - - - - - - - - - - -</w:t>
      </w:r>
    </w:p>
    <w:tbl>
      <w:tblPr>
        <w:tblW w:type="auto" w:w="0"/>
        <w:tblLook w:firstColumn="1" w:firstRow="1" w:lastColumn="0" w:lastRow="0" w:noHBand="0" w:noVBand="1" w:val="04A0"/>
        <w:bidiVisual w:val="1"/>
        <w:tblBorders>
          <w:top w:val="dashed" w:sz="18" w:color="E86A92"/>
          <w:left w:val="dashed" w:sz="18" w:color="E86A92"/>
          <w:bottom w:val="dashed" w:sz="18" w:color="E86A92"/>
          <w:right w:val="dashed" w:sz="18" w:color="E86A92"/>
          <w:insideH w:val="dashed" w:sz="18" w:color="E86A92"/>
          <w:insideV w:val="dashed" w:sz="18" w:color="E86A92"/>
        </w:tblBorders>
      </w:tblPr>
      <w:tblGrid>
        <w:gridCol w:w="10206"/>
      </w:tblGrid>
      <w:tr>
        <w:tc>
          <w:tcPr>
            <w:tcW w:type="dxa" w:w="10206"/>
            <w:shd w:val="clear" w:color="auto" w:fill="FFF0F5"/>
          </w:tcPr>
          <w:p>
            <w:pPr>
              <w:bidi w:val="1"/>
              <w:spacing w:after="20"/>
              <w:jc w:val="right"/>
            </w:pPr>
            <w:r>
              <w:rPr>
                <w:rFonts w:ascii="Arial" w:hAnsi="Arial" w:cs="Arial" w:eastAsia="Arial"/>
                <w:b/>
                <w:color w:val="B23A63"/>
                <w:sz w:val="29"/>
                <w:bCs/>
                <w:szCs w:val="29"/>
                <w:rtl w:val="1"/>
              </w:rPr>
              <w:t>🎟️ כרטיס יציאה</w:t>
            </w:r>
          </w:p>
          <w:p>
            <w:pPr>
              <w:bidi w:val="1"/>
              <w:spacing w:after="20"/>
              <w:jc w:val="right"/>
            </w:pPr>
            <w:r>
              <w:rPr>
                <w:rFonts w:ascii="Arial" w:hAnsi="Arial" w:cs="Arial" w:eastAsia="Arial"/>
                <w:b w:val="0"/>
                <w:sz w:val="23"/>
                <w:szCs w:val="23"/>
                <w:rtl w:val="1"/>
              </w:rPr>
              <w:t>שם: __________________   תאריך: __________</w:t>
            </w:r>
          </w:p>
          <w:p>
            <w:pPr>
              <w:bidi w:val="1"/>
              <w:spacing w:after="20"/>
              <w:jc w:val="right"/>
            </w:pPr>
            <w:r>
              <w:rPr>
                <w:rFonts w:ascii="Arial" w:hAnsi="Arial" w:cs="Arial" w:eastAsia="Arial"/>
                <w:b w:val="0"/>
                <w:sz w:val="23"/>
                <w:szCs w:val="23"/>
                <w:rtl w:val="1"/>
              </w:rPr>
              <w:t>מילת קישור של ניגוד:   מילת קישור של סיבה:</w:t>
            </w:r>
          </w:p>
          <w:p>
            <w:pPr>
              <w:bidi w:val="1"/>
              <w:spacing w:after="20"/>
              <w:jc w:val="right"/>
            </w:pPr>
            <w:r>
              <w:rPr>
                <w:rFonts w:ascii="Arial" w:hAnsi="Arial" w:cs="Arial" w:eastAsia="Arial"/>
                <w:b w:val="0"/>
                <w:color w:val="9A93A8"/>
                <w:sz w:val="23"/>
                <w:szCs w:val="23"/>
                <w:rtl w:val="1"/>
              </w:rPr>
              <w:t>________________________________________________</w:t>
            </w:r>
          </w:p>
          <w:p>
            <w:pPr>
              <w:bidi w:val="1"/>
              <w:spacing w:after="20"/>
              <w:jc w:val="right"/>
            </w:pPr>
            <w:r>
              <w:rPr>
                <w:rFonts w:ascii="Arial" w:hAnsi="Arial" w:cs="Arial" w:eastAsia="Arial"/>
                <w:b w:val="0"/>
                <w:sz w:val="23"/>
                <w:szCs w:val="23"/>
                <w:rtl w:val="1"/>
              </w:rPr>
              <w:t>״לכן״ היא תמרור של: ◯ סיבה ◯ תוצאה ◯ דוגמה</w:t>
            </w:r>
          </w:p>
          <w:p>
            <w:pPr>
              <w:bidi w:val="1"/>
              <w:spacing w:after="20"/>
              <w:jc w:val="right"/>
            </w:pPr>
            <w:r>
              <w:rPr>
                <w:rFonts w:ascii="Arial" w:hAnsi="Arial" w:cs="Arial" w:eastAsia="Arial"/>
                <w:b w:val="0"/>
                <w:sz w:val="23"/>
                <w:szCs w:val="23"/>
                <w:rtl w:val="1"/>
              </w:rPr>
              <w:t>איך הרגשתי? ◯ 😀 בטוח/ה   ◯ 🙂 כמעט   ◯ 😕 צריך/ה עוד עזרה</w:t>
            </w:r>
          </w:p>
        </w:tc>
      </w:tr>
    </w:tbl>
    <w:sectPr w:rsidR="00FC693F" w:rsidRPr="0006063C" w:rsidSect="00034616">
      <w:headerReference w:type="default" r:id="rId9"/>
      <w:footerReference w:type="default" r:id="rId10"/>
      <w:pgSz w:w="11906" w:h="16838"/>
      <w:pgMar w:top="1134" w:right="850" w:bottom="907" w:left="850" w:header="397" w:footer="397"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b w:val="0"/>
        <w:color w:val="666666"/>
        <w:sz w:val="17"/>
        <w:szCs w:val="17"/>
        <w:rtl w:val="1"/>
      </w:rPr>
      <w:t xml:space="preserve">  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shd w:val="clear" w:color="auto" w:fill="FBD3E0"/>
    </w:pPr>
    <w:r>
      <w:rPr>
        <w:rFonts w:ascii="Arial" w:hAnsi="Arial" w:cs="Arial" w:eastAsia="Arial"/>
        <w:b/>
        <w:color w:val="3B2A5A"/>
        <w:sz w:val="18"/>
        <w:bCs/>
        <w:szCs w:val="18"/>
        <w:rtl w:val="1"/>
      </w:rPr>
      <w:t>🔎 קוראים חכם · דף תרגול · מילות קישור · 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מילות קישור · עולים · מהדורת מורה+תלמיד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